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6245" w:rsidRDefault="00A5006F" w:rsidP="00665187">
      <w:pPr>
        <w:rPr>
          <w:rFonts w:ascii="Arial" w:hAnsi="Arial" w:cs="Arial"/>
          <w:b/>
          <w:noProof/>
          <w:lang w:eastAsia="en-GB" w:bidi="ar-SA"/>
        </w:rPr>
      </w:pPr>
      <w:r>
        <w:rPr>
          <w:rFonts w:ascii="Arial" w:hAnsi="Arial" w:cs="Arial"/>
          <w:b/>
          <w:noProof/>
          <w:lang w:eastAsia="en-GB" w:bidi="ar-SA"/>
        </w:rPr>
        <w:t xml:space="preserve">Examples of </w:t>
      </w:r>
      <w:r w:rsidR="00EA2EE4">
        <w:rPr>
          <w:rFonts w:ascii="Arial" w:hAnsi="Arial" w:cs="Arial"/>
          <w:b/>
          <w:noProof/>
          <w:lang w:eastAsia="en-GB" w:bidi="ar-SA"/>
        </w:rPr>
        <w:t>accessibility equipment</w:t>
      </w:r>
    </w:p>
    <w:p w:rsidR="00A5006F" w:rsidRPr="00A5006F" w:rsidRDefault="00A5006F" w:rsidP="00665187">
      <w:pPr>
        <w:rPr>
          <w:rFonts w:ascii="Arial" w:hAnsi="Arial" w:cs="Arial"/>
          <w:b/>
          <w:noProof/>
          <w:lang w:eastAsia="en-GB" w:bidi="ar-SA"/>
        </w:rPr>
      </w:pPr>
    </w:p>
    <w:p w:rsidR="00665187" w:rsidRDefault="00665187" w:rsidP="00665187">
      <w:pPr>
        <w:rPr>
          <w:rFonts w:ascii="Arial" w:hAnsi="Arial" w:cs="Arial"/>
          <w:noProof/>
          <w:lang w:eastAsia="en-GB" w:bidi="ar-SA"/>
        </w:rPr>
      </w:pPr>
      <w:r>
        <w:rPr>
          <w:rFonts w:ascii="Arial" w:hAnsi="Arial" w:cs="Arial"/>
          <w:noProof/>
          <w:lang w:eastAsia="en-GB" w:bidi="ar-SA"/>
        </w:rPr>
        <w:t xml:space="preserve">The </w:t>
      </w:r>
      <w:r w:rsidR="00926CC8">
        <w:rPr>
          <w:rFonts w:ascii="Arial" w:hAnsi="Arial" w:cs="Arial"/>
          <w:noProof/>
          <w:lang w:eastAsia="en-GB" w:bidi="ar-SA"/>
        </w:rPr>
        <w:t>following are a selectio</w:t>
      </w:r>
      <w:r>
        <w:rPr>
          <w:rFonts w:ascii="Arial" w:hAnsi="Arial" w:cs="Arial"/>
          <w:noProof/>
          <w:lang w:eastAsia="en-GB" w:bidi="ar-SA"/>
        </w:rPr>
        <w:t xml:space="preserve">n of items which can help to </w:t>
      </w:r>
      <w:r w:rsidR="00926CC8">
        <w:rPr>
          <w:rFonts w:ascii="Arial" w:hAnsi="Arial" w:cs="Arial"/>
          <w:noProof/>
          <w:lang w:eastAsia="en-GB" w:bidi="ar-SA"/>
        </w:rPr>
        <w:t xml:space="preserve">create a more inclusive </w:t>
      </w:r>
      <w:r>
        <w:rPr>
          <w:rFonts w:ascii="Arial" w:hAnsi="Arial" w:cs="Arial"/>
          <w:noProof/>
          <w:lang w:eastAsia="en-GB" w:bidi="ar-SA"/>
        </w:rPr>
        <w:t>experience for visi</w:t>
      </w:r>
      <w:r w:rsidR="00976245">
        <w:rPr>
          <w:rFonts w:ascii="Arial" w:hAnsi="Arial" w:cs="Arial"/>
          <w:noProof/>
          <w:lang w:eastAsia="en-GB" w:bidi="ar-SA"/>
        </w:rPr>
        <w:t>tors with accessibility requirements</w:t>
      </w:r>
      <w:r>
        <w:rPr>
          <w:rFonts w:ascii="Arial" w:hAnsi="Arial" w:cs="Arial"/>
          <w:noProof/>
          <w:lang w:eastAsia="en-GB" w:bidi="ar-SA"/>
        </w:rPr>
        <w:t xml:space="preserve"> at different venue types.</w:t>
      </w:r>
      <w:r w:rsidR="00926CC8">
        <w:rPr>
          <w:rFonts w:ascii="Arial" w:hAnsi="Arial" w:cs="Arial"/>
          <w:noProof/>
          <w:lang w:eastAsia="en-GB" w:bidi="ar-SA"/>
        </w:rPr>
        <w:t xml:space="preserve"> </w:t>
      </w:r>
      <w:r w:rsidR="00F3239E">
        <w:rPr>
          <w:rFonts w:ascii="Arial" w:hAnsi="Arial" w:cs="Arial"/>
          <w:noProof/>
          <w:lang w:eastAsia="en-GB" w:bidi="ar-SA"/>
        </w:rPr>
        <w:t>Whilst not an exhaustive list, t</w:t>
      </w:r>
      <w:r w:rsidR="00976245">
        <w:rPr>
          <w:rFonts w:ascii="Arial" w:hAnsi="Arial" w:cs="Arial"/>
          <w:noProof/>
          <w:lang w:eastAsia="en-GB" w:bidi="ar-SA"/>
        </w:rPr>
        <w:t>hey are the type of items which may</w:t>
      </w:r>
      <w:r w:rsidR="0094715F">
        <w:rPr>
          <w:rFonts w:ascii="Arial" w:hAnsi="Arial" w:cs="Arial"/>
          <w:noProof/>
          <w:lang w:eastAsia="en-GB" w:bidi="ar-SA"/>
        </w:rPr>
        <w:t xml:space="preserve"> be fully or partially funded as part of any small grant scheme</w:t>
      </w:r>
      <w:r w:rsidR="00A5006F">
        <w:rPr>
          <w:rFonts w:ascii="Arial" w:hAnsi="Arial" w:cs="Arial"/>
          <w:noProof/>
          <w:lang w:eastAsia="en-GB" w:bidi="ar-SA"/>
        </w:rPr>
        <w:t>.</w:t>
      </w:r>
    </w:p>
    <w:p w:rsidR="00665187" w:rsidRDefault="00665187" w:rsidP="00926CC8">
      <w:pPr>
        <w:rPr>
          <w:rFonts w:ascii="Arial" w:hAnsi="Arial" w:cs="Arial"/>
          <w:noProof/>
          <w:lang w:eastAsia="en-GB" w:bidi="ar-SA"/>
        </w:rPr>
      </w:pPr>
    </w:p>
    <w:p w:rsidR="00926CC8" w:rsidRDefault="00926CC8" w:rsidP="00926CC8">
      <w:pPr>
        <w:rPr>
          <w:rFonts w:ascii="Arial" w:hAnsi="Arial" w:cs="Arial"/>
          <w:noProof/>
          <w:lang w:eastAsia="en-GB" w:bidi="ar-SA"/>
        </w:rPr>
      </w:pPr>
      <w:r>
        <w:rPr>
          <w:rFonts w:ascii="Arial" w:hAnsi="Arial" w:cs="Arial"/>
          <w:noProof/>
          <w:lang w:eastAsia="en-GB" w:bidi="ar-SA"/>
        </w:rPr>
        <w:t>Each of the products in the list is hyperlinked to an example of that equipment type and has an image for illustration purposes, along with a description.</w:t>
      </w:r>
      <w:r w:rsidR="0094715F">
        <w:rPr>
          <w:rFonts w:ascii="Arial" w:hAnsi="Arial" w:cs="Arial"/>
          <w:noProof/>
          <w:lang w:eastAsia="en-GB" w:bidi="ar-SA"/>
        </w:rPr>
        <w:t xml:space="preserve"> The prices provide</w:t>
      </w:r>
      <w:r w:rsidR="00B0358A">
        <w:rPr>
          <w:rFonts w:ascii="Arial" w:hAnsi="Arial" w:cs="Arial"/>
          <w:noProof/>
          <w:lang w:eastAsia="en-GB" w:bidi="ar-SA"/>
        </w:rPr>
        <w:t>d</w:t>
      </w:r>
      <w:r w:rsidR="0094715F">
        <w:rPr>
          <w:rFonts w:ascii="Arial" w:hAnsi="Arial" w:cs="Arial"/>
          <w:noProof/>
          <w:lang w:eastAsia="en-GB" w:bidi="ar-SA"/>
        </w:rPr>
        <w:t xml:space="preserve"> are a guide only.</w:t>
      </w:r>
    </w:p>
    <w:p w:rsidR="00EA2EE4" w:rsidRDefault="00EA2EE4" w:rsidP="00926CC8">
      <w:pPr>
        <w:rPr>
          <w:rFonts w:ascii="Arial" w:hAnsi="Arial" w:cs="Arial"/>
          <w:noProof/>
          <w:lang w:eastAsia="en-GB" w:bidi="ar-SA"/>
        </w:rPr>
      </w:pPr>
    </w:p>
    <w:p w:rsidR="00EA2EE4" w:rsidRDefault="00EA2EE4" w:rsidP="00926C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eastAsia="en-GB" w:bidi="ar-SA"/>
        </w:rPr>
        <w:t xml:space="preserve">The list is kindly provided by </w:t>
      </w:r>
      <w:hyperlink r:id="rId8" w:history="1">
        <w:r w:rsidRPr="00EA2EE4">
          <w:rPr>
            <w:rStyle w:val="Hyperlink"/>
            <w:rFonts w:ascii="Arial" w:hAnsi="Arial" w:cs="Arial"/>
            <w:sz w:val="22"/>
            <w:szCs w:val="22"/>
          </w:rPr>
          <w:t>Access &amp; Inclusion UK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EA2EE4" w:rsidRDefault="00EA2EE4" w:rsidP="00926CC8">
      <w:pPr>
        <w:rPr>
          <w:rFonts w:ascii="Arial" w:hAnsi="Arial" w:cs="Arial"/>
          <w:sz w:val="22"/>
          <w:szCs w:val="22"/>
        </w:rPr>
      </w:pPr>
    </w:p>
    <w:p w:rsidR="00EA2EE4" w:rsidRPr="00133AB5" w:rsidRDefault="00133AB5" w:rsidP="00EA2EE4">
      <w:pPr>
        <w:rPr>
          <w:rFonts w:ascii="Arial" w:eastAsiaTheme="minorHAnsi" w:hAnsi="Arial" w:cs="Arial"/>
          <w:kern w:val="0"/>
          <w:lang w:eastAsia="en-US" w:bidi="ar-SA"/>
        </w:rPr>
      </w:pPr>
      <w:r>
        <w:rPr>
          <w:rFonts w:ascii="Arial" w:hAnsi="Arial" w:cs="Arial"/>
          <w:lang w:eastAsia="en-US"/>
        </w:rPr>
        <w:t>Please note</w:t>
      </w:r>
      <w:bookmarkStart w:id="0" w:name="_GoBack"/>
      <w:bookmarkEnd w:id="0"/>
      <w:r>
        <w:rPr>
          <w:rFonts w:ascii="Arial" w:hAnsi="Arial" w:cs="Arial"/>
          <w:lang w:eastAsia="en-US"/>
        </w:rPr>
        <w:t xml:space="preserve"> that these s</w:t>
      </w:r>
      <w:r w:rsidR="00EA2EE4" w:rsidRPr="00133AB5">
        <w:rPr>
          <w:rFonts w:ascii="Arial" w:hAnsi="Arial" w:cs="Arial"/>
          <w:lang w:eastAsia="en-US"/>
        </w:rPr>
        <w:t xml:space="preserve">uggested items are an example of the type of equipment that can be purchased to make your premises or operations more accessible </w:t>
      </w:r>
      <w:r>
        <w:rPr>
          <w:rFonts w:ascii="Arial" w:hAnsi="Arial" w:cs="Arial"/>
          <w:lang w:eastAsia="en-US"/>
        </w:rPr>
        <w:t xml:space="preserve">with the support of the Culture, Leisure and Tourism Fund </w:t>
      </w:r>
      <w:r w:rsidR="00EA2EE4" w:rsidRPr="00133AB5">
        <w:rPr>
          <w:rFonts w:ascii="Arial" w:hAnsi="Arial" w:cs="Arial"/>
          <w:lang w:eastAsia="en-US"/>
        </w:rPr>
        <w:t>and we suggest doing your own research to determine best product</w:t>
      </w:r>
      <w:r w:rsidR="00411132">
        <w:rPr>
          <w:rFonts w:ascii="Arial" w:hAnsi="Arial" w:cs="Arial"/>
          <w:lang w:eastAsia="en-US"/>
        </w:rPr>
        <w:t xml:space="preserve"> or </w:t>
      </w:r>
      <w:r w:rsidR="00EA2EE4" w:rsidRPr="00133AB5">
        <w:rPr>
          <w:rFonts w:ascii="Arial" w:hAnsi="Arial" w:cs="Arial"/>
          <w:lang w:eastAsia="en-US"/>
        </w:rPr>
        <w:t>supplier for your business. We do not endorse the suppliers referred to in the web links, they are provided for example purposes only.</w:t>
      </w:r>
      <w:r w:rsidR="00411132">
        <w:rPr>
          <w:rFonts w:ascii="Arial" w:hAnsi="Arial" w:cs="Arial"/>
          <w:lang w:eastAsia="en-US"/>
        </w:rPr>
        <w:t xml:space="preserve"> The equipment needs to be fixed or used within specific tourism operation premises. W</w:t>
      </w:r>
      <w:r w:rsidR="00411132" w:rsidRPr="00133AB5">
        <w:rPr>
          <w:rFonts w:ascii="Arial" w:hAnsi="Arial" w:cs="Arial"/>
          <w:lang w:eastAsia="en-US"/>
        </w:rPr>
        <w:t>e will look more favourably on bids where the equipment is sourced from an East Devon supplier.</w:t>
      </w:r>
    </w:p>
    <w:p w:rsidR="00EA2EE4" w:rsidRPr="00665187" w:rsidRDefault="00EA2EE4" w:rsidP="00926CC8">
      <w:pPr>
        <w:rPr>
          <w:rFonts w:ascii="Arial" w:hAnsi="Arial" w:cs="Arial"/>
          <w:noProof/>
          <w:lang w:eastAsia="en-GB" w:bidi="ar-SA"/>
        </w:rPr>
      </w:pPr>
    </w:p>
    <w:p w:rsidR="00E449CD" w:rsidRPr="00E449CD" w:rsidRDefault="00E449CD" w:rsidP="00081495">
      <w:pPr>
        <w:jc w:val="center"/>
        <w:rPr>
          <w:b/>
          <w:noProof/>
          <w:lang w:eastAsia="en-GB" w:bidi="ar-SA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9"/>
      </w:tblGrid>
      <w:tr w:rsidR="00CD5BB5" w:rsidRPr="00CD5BB5" w:rsidTr="00A5006F">
        <w:tc>
          <w:tcPr>
            <w:tcW w:w="14459" w:type="dxa"/>
            <w:shd w:val="clear" w:color="auto" w:fill="FBE4D5" w:themeFill="accent2" w:themeFillTint="33"/>
          </w:tcPr>
          <w:p w:rsidR="00CD5BB5" w:rsidRPr="00CD5BB5" w:rsidRDefault="00CD5BB5" w:rsidP="00E03512">
            <w:pPr>
              <w:rPr>
                <w:rFonts w:ascii="Arial" w:hAnsi="Arial" w:cs="Arial"/>
                <w:b/>
                <w:noProof/>
                <w:lang w:eastAsia="en-GB" w:bidi="ar-SA"/>
              </w:rPr>
            </w:pPr>
            <w:r w:rsidRPr="00CD5BB5">
              <w:rPr>
                <w:rFonts w:ascii="Arial" w:hAnsi="Arial" w:cs="Arial"/>
                <w:b/>
                <w:noProof/>
                <w:lang w:eastAsia="en-GB" w:bidi="ar-SA"/>
              </w:rPr>
              <w:t>Items to assist visitors who are Deaf or have hearing loss</w:t>
            </w:r>
          </w:p>
          <w:p w:rsidR="00CD5BB5" w:rsidRPr="00CD5BB5" w:rsidRDefault="00CD5BB5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</w:p>
        </w:tc>
      </w:tr>
    </w:tbl>
    <w:p w:rsidR="00BD5D53" w:rsidRPr="00BD5D53" w:rsidRDefault="00BD5D53">
      <w:pPr>
        <w:rPr>
          <w:sz w:val="10"/>
          <w:szCs w:val="1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296"/>
        <w:gridCol w:w="7286"/>
        <w:gridCol w:w="3260"/>
      </w:tblGrid>
      <w:tr w:rsidR="00976245" w:rsidRPr="00CF7B0E" w:rsidTr="00A5006F">
        <w:trPr>
          <w:tblHeader/>
        </w:trPr>
        <w:tc>
          <w:tcPr>
            <w:tcW w:w="1617" w:type="dxa"/>
            <w:shd w:val="clear" w:color="auto" w:fill="DBDBDB" w:themeFill="accent3" w:themeFillTint="66"/>
          </w:tcPr>
          <w:p w:rsidR="00976245" w:rsidRPr="00A5006F" w:rsidRDefault="00976245" w:rsidP="0077796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Item</w:t>
            </w:r>
          </w:p>
          <w:p w:rsidR="00BD5D53" w:rsidRPr="00A5006F" w:rsidRDefault="00BD5D53" w:rsidP="00777969">
            <w:pPr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</w:pPr>
          </w:p>
        </w:tc>
        <w:tc>
          <w:tcPr>
            <w:tcW w:w="2296" w:type="dxa"/>
            <w:shd w:val="clear" w:color="auto" w:fill="DBDBDB" w:themeFill="accent3" w:themeFillTint="66"/>
          </w:tcPr>
          <w:p w:rsidR="00976245" w:rsidRPr="00A5006F" w:rsidRDefault="00976245" w:rsidP="0077796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Image</w:t>
            </w:r>
          </w:p>
        </w:tc>
        <w:tc>
          <w:tcPr>
            <w:tcW w:w="7286" w:type="dxa"/>
            <w:shd w:val="clear" w:color="auto" w:fill="DBDBDB" w:themeFill="accent3" w:themeFillTint="66"/>
          </w:tcPr>
          <w:p w:rsidR="00976245" w:rsidRPr="00A5006F" w:rsidRDefault="00976245" w:rsidP="0077796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Description / Purpose</w:t>
            </w:r>
          </w:p>
        </w:tc>
        <w:tc>
          <w:tcPr>
            <w:tcW w:w="3260" w:type="dxa"/>
            <w:shd w:val="clear" w:color="auto" w:fill="DBDBDB" w:themeFill="accent3" w:themeFillTint="66"/>
          </w:tcPr>
          <w:p w:rsidR="00976245" w:rsidRPr="00A5006F" w:rsidRDefault="00976245" w:rsidP="0077796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Price</w:t>
            </w:r>
          </w:p>
        </w:tc>
      </w:tr>
      <w:tr w:rsidR="00976245" w:rsidTr="00BD5D53">
        <w:tc>
          <w:tcPr>
            <w:tcW w:w="1617" w:type="dxa"/>
            <w:shd w:val="clear" w:color="auto" w:fill="auto"/>
          </w:tcPr>
          <w:p w:rsidR="00976245" w:rsidRPr="00CF7B0E" w:rsidRDefault="00411132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9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Portable hearing loop</w:t>
              </w:r>
            </w:hyperlink>
          </w:p>
        </w:tc>
        <w:tc>
          <w:tcPr>
            <w:tcW w:w="2296" w:type="dxa"/>
            <w:shd w:val="clear" w:color="auto" w:fill="auto"/>
          </w:tcPr>
          <w:p w:rsidR="00976245" w:rsidRPr="003A7D4C" w:rsidRDefault="00B0358A" w:rsidP="00CF7B0E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710976" behindDoc="0" locked="0" layoutInCell="1" allowOverlap="1" wp14:anchorId="33D794BE" wp14:editId="2C2F6A19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88265</wp:posOffset>
                  </wp:positionV>
                  <wp:extent cx="1026160" cy="955040"/>
                  <wp:effectExtent l="0" t="0" r="2540" b="0"/>
                  <wp:wrapTopAndBottom/>
                  <wp:docPr id="62" name="Picture 3" descr="https://duxzn84gr6b9u.cloudfront.net/image/750x750/images/40ILPL2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uxzn84gr6b9u.cloudfront.net/image/750x750/images/40ILPL20.jpg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86" w:type="dxa"/>
            <w:shd w:val="clear" w:color="auto" w:fill="auto"/>
          </w:tcPr>
          <w:p w:rsidR="00976245" w:rsidRPr="00BD5D53" w:rsidRDefault="00976245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BD5D53">
              <w:rPr>
                <w:rFonts w:ascii="Arial" w:hAnsi="Arial" w:cs="Arial"/>
                <w:noProof/>
                <w:lang w:eastAsia="en-GB" w:bidi="ar-SA"/>
              </w:rPr>
              <w:t>Amplifies sound for visitors with hearing loss who use a particular type of hearing aid</w:t>
            </w:r>
          </w:p>
        </w:tc>
        <w:tc>
          <w:tcPr>
            <w:tcW w:w="3260" w:type="dxa"/>
            <w:shd w:val="clear" w:color="auto" w:fill="auto"/>
          </w:tcPr>
          <w:p w:rsidR="00976245" w:rsidRPr="00BD5D53" w:rsidRDefault="00976245" w:rsidP="00BB2888">
            <w:pPr>
              <w:rPr>
                <w:rFonts w:ascii="Arial" w:hAnsi="Arial" w:cs="Arial"/>
                <w:lang w:eastAsia="en-GB" w:bidi="ar-SA"/>
              </w:rPr>
            </w:pPr>
            <w:r w:rsidRPr="00BD5D53">
              <w:rPr>
                <w:rFonts w:ascii="Arial" w:hAnsi="Arial" w:cs="Arial"/>
                <w:lang w:eastAsia="en-GB" w:bidi="ar-SA"/>
              </w:rPr>
              <w:t xml:space="preserve">£147.60 </w:t>
            </w:r>
            <w:proofErr w:type="spellStart"/>
            <w:r w:rsidRPr="00BD5D53">
              <w:rPr>
                <w:rFonts w:ascii="Arial" w:hAnsi="Arial" w:cs="Arial"/>
                <w:lang w:eastAsia="en-GB" w:bidi="ar-SA"/>
              </w:rPr>
              <w:t>inc</w:t>
            </w:r>
            <w:proofErr w:type="spellEnd"/>
            <w:r w:rsidRPr="00BD5D53">
              <w:rPr>
                <w:rFonts w:ascii="Arial" w:hAnsi="Arial" w:cs="Arial"/>
                <w:lang w:eastAsia="en-GB" w:bidi="ar-SA"/>
              </w:rPr>
              <w:t xml:space="preserve"> VAT for the portable induction desk loop system shown</w:t>
            </w:r>
          </w:p>
        </w:tc>
      </w:tr>
      <w:tr w:rsidR="00976245" w:rsidTr="00BD5D53">
        <w:tc>
          <w:tcPr>
            <w:tcW w:w="1617" w:type="dxa"/>
            <w:shd w:val="clear" w:color="auto" w:fill="auto"/>
          </w:tcPr>
          <w:p w:rsidR="00976245" w:rsidRPr="00CF7B0E" w:rsidRDefault="00411132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11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Tour Guide Hearing loop</w:t>
              </w:r>
            </w:hyperlink>
          </w:p>
        </w:tc>
        <w:tc>
          <w:tcPr>
            <w:tcW w:w="2296" w:type="dxa"/>
            <w:shd w:val="clear" w:color="auto" w:fill="auto"/>
          </w:tcPr>
          <w:p w:rsidR="00976245" w:rsidRPr="003A7D4C" w:rsidRDefault="00B0358A" w:rsidP="00CF7B0E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62848" behindDoc="0" locked="0" layoutInCell="1" allowOverlap="1" wp14:anchorId="7F3346E2" wp14:editId="5E185748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294640</wp:posOffset>
                  </wp:positionV>
                  <wp:extent cx="1126800" cy="691200"/>
                  <wp:effectExtent l="0" t="0" r="0" b="0"/>
                  <wp:wrapTopAndBottom/>
                  <wp:docPr id="61" name="Picture 4" descr="Gordon Morris Museum &amp; Tour Guide Hearing System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ordon Morris Museum &amp; Tour Guide Hearing Systems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800" cy="69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86" w:type="dxa"/>
            <w:shd w:val="clear" w:color="auto" w:fill="auto"/>
          </w:tcPr>
          <w:p w:rsidR="00976245" w:rsidRPr="00BD5D53" w:rsidRDefault="00976245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BD5D53">
              <w:rPr>
                <w:rFonts w:ascii="Arial" w:hAnsi="Arial" w:cs="Arial"/>
                <w:noProof/>
                <w:lang w:eastAsia="en-GB" w:bidi="ar-SA"/>
              </w:rPr>
              <w:t>As above, and can be used for multiple visitors on guided tours</w:t>
            </w:r>
          </w:p>
          <w:p w:rsidR="00CD5BB5" w:rsidRDefault="00CD5BB5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F71DAF" w:rsidRDefault="00F71DAF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F71DAF" w:rsidRDefault="00F71DAF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F71DAF" w:rsidRDefault="00F71DAF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F71DAF" w:rsidRPr="00BD5D53" w:rsidRDefault="00F71DAF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CD5BB5" w:rsidRPr="00BD5D53" w:rsidRDefault="00CD5BB5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976245" w:rsidRDefault="00976245" w:rsidP="00BB2888">
            <w:pPr>
              <w:rPr>
                <w:rFonts w:ascii="Arial" w:hAnsi="Arial" w:cs="Arial"/>
                <w:lang w:eastAsia="en-GB" w:bidi="ar-SA"/>
              </w:rPr>
            </w:pPr>
            <w:r w:rsidRPr="00BD5D53">
              <w:rPr>
                <w:rFonts w:ascii="Arial" w:hAnsi="Arial" w:cs="Arial"/>
                <w:lang w:eastAsia="en-GB" w:bidi="ar-SA"/>
              </w:rPr>
              <w:t xml:space="preserve">Varies according to manufacturer and number of receivers. A recent quote from </w:t>
            </w:r>
            <w:hyperlink r:id="rId13" w:history="1">
              <w:r w:rsidRPr="00BD5D53">
                <w:rPr>
                  <w:rStyle w:val="Hyperlink"/>
                  <w:rFonts w:ascii="Arial" w:hAnsi="Arial" w:cs="Arial"/>
                  <w:lang w:eastAsia="en-GB" w:bidi="ar-SA"/>
                </w:rPr>
                <w:t>KTPUK</w:t>
              </w:r>
            </w:hyperlink>
            <w:r w:rsidRPr="00BD5D53">
              <w:rPr>
                <w:rFonts w:ascii="Arial" w:hAnsi="Arial" w:cs="Arial"/>
                <w:lang w:eastAsia="en-GB" w:bidi="ar-SA"/>
              </w:rPr>
              <w:t xml:space="preserve"> for a tour guide hearing loops and 4 receivers was £1,995</w:t>
            </w:r>
          </w:p>
          <w:p w:rsidR="00BD5D53" w:rsidRPr="00BD5D53" w:rsidRDefault="00BD5D53" w:rsidP="00BB2888">
            <w:pPr>
              <w:rPr>
                <w:rFonts w:ascii="Arial" w:hAnsi="Arial" w:cs="Arial"/>
                <w:lang w:eastAsia="en-GB" w:bidi="ar-SA"/>
              </w:rPr>
            </w:pPr>
          </w:p>
        </w:tc>
      </w:tr>
      <w:tr w:rsidR="00976245" w:rsidTr="00BD5D53">
        <w:tc>
          <w:tcPr>
            <w:tcW w:w="1617" w:type="dxa"/>
            <w:shd w:val="clear" w:color="auto" w:fill="auto"/>
          </w:tcPr>
          <w:p w:rsidR="00976245" w:rsidRPr="00CF7B0E" w:rsidRDefault="00411132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14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Deaf Guard Device</w:t>
              </w:r>
            </w:hyperlink>
          </w:p>
        </w:tc>
        <w:tc>
          <w:tcPr>
            <w:tcW w:w="2296" w:type="dxa"/>
            <w:shd w:val="clear" w:color="auto" w:fill="auto"/>
          </w:tcPr>
          <w:p w:rsidR="00F71DAF" w:rsidRPr="003A7D4C" w:rsidRDefault="00F71DAF" w:rsidP="00F71DAF">
            <w:pPr>
              <w:rPr>
                <w:noProof/>
                <w:lang w:eastAsia="en-GB" w:bidi="ar-SA"/>
              </w:rPr>
            </w:pPr>
            <w:r>
              <w:rPr>
                <w:noProof/>
                <w:lang w:eastAsia="en-GB" w:bidi="ar-SA"/>
              </w:rPr>
              <w:drawing>
                <wp:anchor distT="0" distB="0" distL="114300" distR="114300" simplePos="0" relativeHeight="251627008" behindDoc="0" locked="0" layoutInCell="1" allowOverlap="1" wp14:anchorId="07D0281E" wp14:editId="03AE9E39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126365</wp:posOffset>
                  </wp:positionV>
                  <wp:extent cx="731520" cy="690880"/>
                  <wp:effectExtent l="0" t="0" r="5080" b="0"/>
                  <wp:wrapTopAndBottom/>
                  <wp:docPr id="68" name="Picture 10" descr="Agrippa Pillow Fire Alar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grippa Pillow Fire Alarm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86" w:type="dxa"/>
            <w:shd w:val="clear" w:color="auto" w:fill="auto"/>
          </w:tcPr>
          <w:p w:rsidR="00BD5D53" w:rsidRPr="00BD5D53" w:rsidRDefault="00976245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BD5D53">
              <w:rPr>
                <w:rFonts w:ascii="Arial" w:hAnsi="Arial" w:cs="Arial"/>
                <w:noProof/>
                <w:lang w:eastAsia="en-GB" w:bidi="ar-SA"/>
              </w:rPr>
              <w:t>Vibrates, flashes and displays the word ‘Fire’ when it detects a fire alarm, improving safety for visitors who are Deaf or have hearing loss</w:t>
            </w:r>
          </w:p>
          <w:p w:rsidR="00CD5BB5" w:rsidRPr="00BD5D53" w:rsidRDefault="00CD5BB5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976245" w:rsidRPr="00BD5D53" w:rsidRDefault="00976245" w:rsidP="00BB2888">
            <w:pPr>
              <w:rPr>
                <w:rFonts w:ascii="Arial" w:hAnsi="Arial" w:cs="Arial"/>
                <w:lang w:eastAsia="en-GB" w:bidi="ar-SA"/>
              </w:rPr>
            </w:pPr>
            <w:r w:rsidRPr="00BD5D53">
              <w:rPr>
                <w:rFonts w:ascii="Arial" w:hAnsi="Arial" w:cs="Arial"/>
                <w:lang w:eastAsia="en-GB" w:bidi="ar-SA"/>
              </w:rPr>
              <w:t xml:space="preserve">£184.79 </w:t>
            </w:r>
            <w:proofErr w:type="spellStart"/>
            <w:r w:rsidRPr="00BD5D53">
              <w:rPr>
                <w:rFonts w:ascii="Arial" w:hAnsi="Arial" w:cs="Arial"/>
                <w:lang w:eastAsia="en-GB" w:bidi="ar-SA"/>
              </w:rPr>
              <w:t>inc</w:t>
            </w:r>
            <w:proofErr w:type="spellEnd"/>
            <w:r w:rsidRPr="00BD5D53">
              <w:rPr>
                <w:rFonts w:ascii="Arial" w:hAnsi="Arial" w:cs="Arial"/>
                <w:lang w:eastAsia="en-GB" w:bidi="ar-SA"/>
              </w:rPr>
              <w:t xml:space="preserve"> VAT</w:t>
            </w:r>
          </w:p>
        </w:tc>
      </w:tr>
      <w:tr w:rsidR="00976245" w:rsidTr="00BD5D53">
        <w:tc>
          <w:tcPr>
            <w:tcW w:w="1617" w:type="dxa"/>
            <w:shd w:val="clear" w:color="auto" w:fill="auto"/>
          </w:tcPr>
          <w:p w:rsidR="00976245" w:rsidRPr="00CF7B0E" w:rsidRDefault="00411132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16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Flashing door chime</w:t>
              </w:r>
            </w:hyperlink>
          </w:p>
        </w:tc>
        <w:tc>
          <w:tcPr>
            <w:tcW w:w="2296" w:type="dxa"/>
            <w:shd w:val="clear" w:color="auto" w:fill="auto"/>
          </w:tcPr>
          <w:p w:rsidR="00976245" w:rsidRPr="003A7D4C" w:rsidRDefault="00B0358A" w:rsidP="00CF7B0E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63872" behindDoc="0" locked="0" layoutInCell="1" allowOverlap="1" wp14:anchorId="6FC827A9" wp14:editId="1339FC0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152400</wp:posOffset>
                  </wp:positionV>
                  <wp:extent cx="1270800" cy="1270800"/>
                  <wp:effectExtent l="0" t="0" r="0" b="0"/>
                  <wp:wrapTopAndBottom/>
                  <wp:docPr id="60" name="Picture 1" descr="C:\Users\AccessibleDerbyshire\AppData\Local\Microsoft\Windows\INetCache\Content.MSO\3812161A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cessibleDerbyshire\AppData\Local\Microsoft\Windows\INetCache\Content.MSO\3812161A.tmp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00" cy="127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86" w:type="dxa"/>
            <w:shd w:val="clear" w:color="auto" w:fill="auto"/>
          </w:tcPr>
          <w:p w:rsidR="00976245" w:rsidRPr="00BD5D53" w:rsidRDefault="00976245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BD5D53">
              <w:rPr>
                <w:rFonts w:ascii="Arial" w:hAnsi="Arial" w:cs="Arial"/>
                <w:noProof/>
                <w:lang w:eastAsia="en-GB" w:bidi="ar-SA"/>
              </w:rPr>
              <w:t>Portable door chime which flashes when activated to assist visitors who are Deaf or have hearing loss</w:t>
            </w:r>
          </w:p>
          <w:p w:rsidR="00CD5BB5" w:rsidRPr="00BD5D53" w:rsidRDefault="00CD5BB5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CD5BB5" w:rsidRDefault="00CD5BB5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BD5D53" w:rsidRDefault="00BD5D53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BD5D53" w:rsidRDefault="00BD5D53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BD5D53" w:rsidRDefault="00BD5D53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BD5D53" w:rsidRDefault="00BD5D53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BD5D53" w:rsidRPr="00BD5D53" w:rsidRDefault="00BD5D53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976245" w:rsidRPr="00BD5D53" w:rsidRDefault="00976245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BD5D53">
              <w:rPr>
                <w:rFonts w:ascii="Arial" w:hAnsi="Arial" w:cs="Arial"/>
                <w:noProof/>
                <w:lang w:eastAsia="en-GB" w:bidi="ar-SA"/>
              </w:rPr>
              <w:t>£19.20</w:t>
            </w:r>
          </w:p>
        </w:tc>
      </w:tr>
      <w:tr w:rsidR="00976245" w:rsidTr="00BD5D53">
        <w:tc>
          <w:tcPr>
            <w:tcW w:w="1617" w:type="dxa"/>
            <w:shd w:val="clear" w:color="auto" w:fill="auto"/>
          </w:tcPr>
          <w:p w:rsidR="00976245" w:rsidRPr="00CF7B0E" w:rsidRDefault="00411132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18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Vibrating and Flashing alarm clock</w:t>
              </w:r>
            </w:hyperlink>
          </w:p>
        </w:tc>
        <w:tc>
          <w:tcPr>
            <w:tcW w:w="2296" w:type="dxa"/>
            <w:shd w:val="clear" w:color="auto" w:fill="auto"/>
          </w:tcPr>
          <w:p w:rsidR="00976245" w:rsidRPr="003A7D4C" w:rsidRDefault="00B0358A" w:rsidP="00CF7B0E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64896" behindDoc="0" locked="0" layoutInCell="1" allowOverlap="1" wp14:anchorId="43CFD0CE" wp14:editId="6864068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81280</wp:posOffset>
                  </wp:positionV>
                  <wp:extent cx="1270000" cy="782320"/>
                  <wp:effectExtent l="0" t="0" r="0" b="0"/>
                  <wp:wrapTopAndBottom/>
                  <wp:docPr id="59" name="Picture 1" descr="https://cdn.shopify.com/s/files/1/1288/4995/products/Wake-N-Shake-angle.jpg?v=14690295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shopify.com/s/files/1/1288/4995/products/Wake-N-Shake-angle.jpg?v=1469029554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86" w:type="dxa"/>
            <w:shd w:val="clear" w:color="auto" w:fill="auto"/>
          </w:tcPr>
          <w:p w:rsidR="00976245" w:rsidRPr="00BD5D53" w:rsidRDefault="00976245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BD5D53">
              <w:rPr>
                <w:rFonts w:ascii="Arial" w:hAnsi="Arial" w:cs="Arial"/>
                <w:noProof/>
                <w:lang w:eastAsia="en-GB" w:bidi="ar-SA"/>
              </w:rPr>
              <w:t xml:space="preserve">Wakes visitors with an adjustable audible alarm or a vibrating pad under the pillow. </w:t>
            </w:r>
          </w:p>
          <w:p w:rsidR="00976245" w:rsidRPr="00BD5D53" w:rsidRDefault="00976245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BD5D53">
              <w:rPr>
                <w:rFonts w:ascii="Arial" w:hAnsi="Arial" w:cs="Arial"/>
                <w:noProof/>
                <w:lang w:eastAsia="en-GB" w:bidi="ar-SA"/>
              </w:rPr>
              <w:t>Support visitors who are Deaf of have hearing loss</w:t>
            </w:r>
          </w:p>
          <w:p w:rsidR="00CD5BB5" w:rsidRDefault="00CD5BB5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BD5D53" w:rsidRPr="00BD5D53" w:rsidRDefault="00BD5D53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CD5BB5" w:rsidRPr="00BD5D53" w:rsidRDefault="00CD5BB5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976245" w:rsidRPr="00BD5D53" w:rsidRDefault="00976245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BD5D53">
              <w:rPr>
                <w:rFonts w:ascii="Arial" w:hAnsi="Arial" w:cs="Arial"/>
                <w:noProof/>
                <w:lang w:eastAsia="en-GB" w:bidi="ar-SA"/>
              </w:rPr>
              <w:t>£47.99</w:t>
            </w:r>
          </w:p>
        </w:tc>
      </w:tr>
    </w:tbl>
    <w:p w:rsidR="00F71DAF" w:rsidRDefault="00F71DAF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4459"/>
      </w:tblGrid>
      <w:tr w:rsidR="00CD5BB5" w:rsidRPr="00CD5BB5" w:rsidTr="00BD5D53">
        <w:tc>
          <w:tcPr>
            <w:tcW w:w="14459" w:type="dxa"/>
            <w:shd w:val="clear" w:color="auto" w:fill="FFF2CC" w:themeFill="accent4" w:themeFillTint="33"/>
          </w:tcPr>
          <w:p w:rsidR="00CD5BB5" w:rsidRPr="00CD5BB5" w:rsidRDefault="00CD5BB5" w:rsidP="00E03512">
            <w:pPr>
              <w:rPr>
                <w:rFonts w:ascii="Arial" w:hAnsi="Arial" w:cs="Arial"/>
                <w:b/>
                <w:noProof/>
                <w:lang w:eastAsia="en-GB" w:bidi="ar-SA"/>
              </w:rPr>
            </w:pPr>
            <w:r w:rsidRPr="00CD5BB5">
              <w:rPr>
                <w:rFonts w:ascii="Arial" w:hAnsi="Arial" w:cs="Arial"/>
                <w:b/>
                <w:noProof/>
                <w:lang w:eastAsia="en-GB" w:bidi="ar-SA"/>
              </w:rPr>
              <w:t xml:space="preserve">Items to assist visitors who are Deaf or having hearing loss or </w:t>
            </w:r>
            <w:r w:rsidR="0009461E">
              <w:rPr>
                <w:rFonts w:ascii="Arial" w:hAnsi="Arial" w:cs="Arial"/>
                <w:b/>
                <w:noProof/>
                <w:lang w:eastAsia="en-GB" w:bidi="ar-SA"/>
              </w:rPr>
              <w:t>who are blind or partially sighted</w:t>
            </w:r>
          </w:p>
          <w:p w:rsidR="00CD5BB5" w:rsidRPr="00CD5BB5" w:rsidRDefault="00CD5BB5" w:rsidP="00E03512">
            <w:pPr>
              <w:rPr>
                <w:rFonts w:ascii="Arial" w:hAnsi="Arial" w:cs="Arial"/>
                <w:lang w:eastAsia="en-GB" w:bidi="ar-SA"/>
              </w:rPr>
            </w:pPr>
          </w:p>
        </w:tc>
      </w:tr>
    </w:tbl>
    <w:p w:rsidR="00BD5D53" w:rsidRPr="00BD5D53" w:rsidRDefault="00BD5D53">
      <w:pPr>
        <w:rPr>
          <w:sz w:val="10"/>
          <w:szCs w:val="1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296"/>
        <w:gridCol w:w="7286"/>
        <w:gridCol w:w="3260"/>
      </w:tblGrid>
      <w:tr w:rsidR="00CD5BB5" w:rsidRPr="00CF7B0E" w:rsidTr="00A5006F">
        <w:tc>
          <w:tcPr>
            <w:tcW w:w="1617" w:type="dxa"/>
            <w:shd w:val="clear" w:color="auto" w:fill="D9D9D9" w:themeFill="background1" w:themeFillShade="D9"/>
          </w:tcPr>
          <w:p w:rsidR="00CD5BB5" w:rsidRPr="00A5006F" w:rsidRDefault="00CD5BB5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Item</w:t>
            </w:r>
          </w:p>
          <w:p w:rsidR="00BD5D53" w:rsidRPr="00A5006F" w:rsidRDefault="00BD5D53" w:rsidP="00E03512">
            <w:pPr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</w:tcPr>
          <w:p w:rsidR="00CD5BB5" w:rsidRPr="00A5006F" w:rsidRDefault="00CD5BB5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lastRenderedPageBreak/>
              <w:t>Image</w:t>
            </w:r>
          </w:p>
        </w:tc>
        <w:tc>
          <w:tcPr>
            <w:tcW w:w="7286" w:type="dxa"/>
            <w:shd w:val="clear" w:color="auto" w:fill="D9D9D9" w:themeFill="background1" w:themeFillShade="D9"/>
          </w:tcPr>
          <w:p w:rsidR="00CD5BB5" w:rsidRPr="00A5006F" w:rsidRDefault="00CD5BB5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Description / Purpose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CD5BB5" w:rsidRPr="00A5006F" w:rsidRDefault="00CD5BB5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Price</w:t>
            </w:r>
          </w:p>
        </w:tc>
      </w:tr>
      <w:tr w:rsidR="00B0358A" w:rsidTr="00BD5D53">
        <w:tc>
          <w:tcPr>
            <w:tcW w:w="1617" w:type="dxa"/>
            <w:shd w:val="clear" w:color="auto" w:fill="auto"/>
          </w:tcPr>
          <w:p w:rsidR="00B0358A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20" w:history="1">
              <w:r w:rsidR="00B0358A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Large buttoned telephone with amplifier</w:t>
              </w:r>
            </w:hyperlink>
          </w:p>
        </w:tc>
        <w:tc>
          <w:tcPr>
            <w:tcW w:w="2296" w:type="dxa"/>
            <w:shd w:val="clear" w:color="auto" w:fill="auto"/>
          </w:tcPr>
          <w:p w:rsidR="00B0358A" w:rsidRPr="003A7D4C" w:rsidRDefault="00B0358A" w:rsidP="00E03512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inline distT="0" distB="0" distL="0" distR="0" wp14:anchorId="01E02FB9" wp14:editId="20F3FFFB">
                  <wp:extent cx="1270000" cy="1270000"/>
                  <wp:effectExtent l="0" t="0" r="0" b="0"/>
                  <wp:docPr id="58" name="Picture 1" descr="C:\Users\AccessibleDerbyshire\AppData\Local\Microsoft\Windows\INetCache\Content.MSO\AAB6E017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cessibleDerbyshire\AppData\Local\Microsoft\Windows\INetCache\Content.MSO\AAB6E017.tmp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6" w:type="dxa"/>
            <w:shd w:val="clear" w:color="auto" w:fill="auto"/>
          </w:tcPr>
          <w:p w:rsidR="00B0358A" w:rsidRPr="00BD5D53" w:rsidRDefault="00B0358A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BD5D53">
              <w:rPr>
                <w:rFonts w:ascii="Arial" w:hAnsi="Arial" w:cs="Arial"/>
                <w:noProof/>
                <w:lang w:eastAsia="en-GB" w:bidi="ar-SA"/>
              </w:rPr>
              <w:t>Large buttons to assist visitors with sight loss and amplifier to increase the sound level on incoming calls through the ear piece</w:t>
            </w:r>
          </w:p>
        </w:tc>
        <w:tc>
          <w:tcPr>
            <w:tcW w:w="3260" w:type="dxa"/>
            <w:shd w:val="clear" w:color="auto" w:fill="auto"/>
          </w:tcPr>
          <w:p w:rsidR="00B0358A" w:rsidRPr="00BD5D53" w:rsidRDefault="00B0358A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BD5D53">
              <w:rPr>
                <w:rFonts w:ascii="Arial" w:hAnsi="Arial" w:cs="Arial"/>
                <w:noProof/>
                <w:lang w:eastAsia="en-GB" w:bidi="ar-SA"/>
              </w:rPr>
              <w:t>£84.00</w:t>
            </w:r>
          </w:p>
        </w:tc>
      </w:tr>
    </w:tbl>
    <w:p w:rsidR="00BD5D53" w:rsidRDefault="00BD5D53"/>
    <w:p w:rsidR="00F71DAF" w:rsidRDefault="00F71DAF"/>
    <w:p w:rsidR="00A5006F" w:rsidRDefault="00A5006F"/>
    <w:p w:rsidR="00F71DAF" w:rsidRDefault="00F71DAF"/>
    <w:p w:rsidR="00F71DAF" w:rsidRDefault="00F71DAF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4459"/>
      </w:tblGrid>
      <w:tr w:rsidR="003D4B3F" w:rsidRPr="00CD5BB5" w:rsidTr="00BD5D53">
        <w:tc>
          <w:tcPr>
            <w:tcW w:w="14459" w:type="dxa"/>
            <w:shd w:val="clear" w:color="auto" w:fill="FFF2CC" w:themeFill="accent4" w:themeFillTint="33"/>
          </w:tcPr>
          <w:p w:rsidR="003D4B3F" w:rsidRDefault="003D4B3F" w:rsidP="00A5006F">
            <w:pPr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</w:pPr>
            <w:r w:rsidRPr="00CD5BB5"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  <w:t>Items to assist visitors who Blind or partially sighted</w:t>
            </w:r>
          </w:p>
          <w:p w:rsidR="00A5006F" w:rsidRPr="00CD5BB5" w:rsidRDefault="00A5006F" w:rsidP="00A5006F">
            <w:pPr>
              <w:rPr>
                <w:rFonts w:ascii="Arial" w:hAnsi="Arial" w:cs="Arial"/>
                <w:color w:val="FFFFFF"/>
                <w:lang w:eastAsia="en-GB" w:bidi="ar-SA"/>
              </w:rPr>
            </w:pPr>
          </w:p>
        </w:tc>
      </w:tr>
    </w:tbl>
    <w:p w:rsidR="00BD5D53" w:rsidRPr="00BD5D53" w:rsidRDefault="00BD5D53">
      <w:pPr>
        <w:rPr>
          <w:sz w:val="10"/>
          <w:szCs w:val="1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296"/>
        <w:gridCol w:w="7286"/>
        <w:gridCol w:w="3260"/>
      </w:tblGrid>
      <w:tr w:rsidR="00CD5BB5" w:rsidRPr="00CF7B0E" w:rsidTr="00A5006F">
        <w:trPr>
          <w:tblHeader/>
        </w:trPr>
        <w:tc>
          <w:tcPr>
            <w:tcW w:w="1617" w:type="dxa"/>
            <w:shd w:val="clear" w:color="auto" w:fill="D9D9D9" w:themeFill="background1" w:themeFillShade="D9"/>
          </w:tcPr>
          <w:p w:rsidR="00CD5BB5" w:rsidRPr="00A5006F" w:rsidRDefault="00CD5BB5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Item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CD5BB5" w:rsidRPr="00A5006F" w:rsidRDefault="00CD5BB5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Image</w:t>
            </w:r>
          </w:p>
        </w:tc>
        <w:tc>
          <w:tcPr>
            <w:tcW w:w="7286" w:type="dxa"/>
            <w:shd w:val="clear" w:color="auto" w:fill="D9D9D9" w:themeFill="background1" w:themeFillShade="D9"/>
          </w:tcPr>
          <w:p w:rsidR="00CD5BB5" w:rsidRPr="00A5006F" w:rsidRDefault="00CD5BB5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Description / Purpose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CD5BB5" w:rsidRPr="00A5006F" w:rsidRDefault="00CD5BB5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Price</w:t>
            </w:r>
          </w:p>
          <w:p w:rsidR="00BD5D53" w:rsidRPr="00A5006F" w:rsidRDefault="00BD5D53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</w:p>
        </w:tc>
      </w:tr>
      <w:tr w:rsidR="00976245" w:rsidTr="00D61634">
        <w:tc>
          <w:tcPr>
            <w:tcW w:w="1617" w:type="dxa"/>
            <w:shd w:val="clear" w:color="auto" w:fill="auto"/>
          </w:tcPr>
          <w:p w:rsidR="00976245" w:rsidRPr="00CF7B0E" w:rsidRDefault="00411132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22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Sheet Magnifiers</w:t>
              </w:r>
            </w:hyperlink>
          </w:p>
        </w:tc>
        <w:tc>
          <w:tcPr>
            <w:tcW w:w="2296" w:type="dxa"/>
            <w:shd w:val="clear" w:color="auto" w:fill="auto"/>
          </w:tcPr>
          <w:p w:rsidR="00976245" w:rsidRDefault="00B0358A" w:rsidP="00A52F7B">
            <w:pPr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96640" behindDoc="0" locked="0" layoutInCell="1" allowOverlap="1" wp14:anchorId="05201840" wp14:editId="76E5F464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193040</wp:posOffset>
                  </wp:positionV>
                  <wp:extent cx="711200" cy="711200"/>
                  <wp:effectExtent l="0" t="0" r="0" b="0"/>
                  <wp:wrapTopAndBottom/>
                  <wp:docPr id="57" name="Picture 1" descr="Picture of Full Page Magnifi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of Full Page Magnifier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5D53" w:rsidRPr="003A7D4C" w:rsidRDefault="00BD5D53" w:rsidP="00CF7B0E">
            <w:pPr>
              <w:jc w:val="center"/>
              <w:rPr>
                <w:noProof/>
                <w:lang w:eastAsia="en-GB" w:bidi="ar-SA"/>
              </w:rPr>
            </w:pPr>
          </w:p>
        </w:tc>
        <w:tc>
          <w:tcPr>
            <w:tcW w:w="7286" w:type="dxa"/>
            <w:shd w:val="clear" w:color="auto" w:fill="auto"/>
          </w:tcPr>
          <w:p w:rsidR="00976245" w:rsidRPr="00153A80" w:rsidRDefault="00976245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153A80">
              <w:rPr>
                <w:rFonts w:ascii="Arial" w:hAnsi="Arial" w:cs="Arial"/>
                <w:noProof/>
                <w:lang w:eastAsia="en-GB" w:bidi="ar-SA"/>
              </w:rPr>
              <w:t>Magnifies text and other details for a more inclusive visitor experience for partially sighted visitors.</w:t>
            </w:r>
          </w:p>
        </w:tc>
        <w:tc>
          <w:tcPr>
            <w:tcW w:w="3260" w:type="dxa"/>
            <w:shd w:val="clear" w:color="auto" w:fill="auto"/>
          </w:tcPr>
          <w:p w:rsidR="00976245" w:rsidRPr="00153A80" w:rsidRDefault="00976245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153A80">
              <w:rPr>
                <w:rFonts w:ascii="Arial" w:hAnsi="Arial" w:cs="Arial"/>
                <w:noProof/>
                <w:lang w:eastAsia="en-GB" w:bidi="ar-SA"/>
              </w:rPr>
              <w:t>£7.99 inc VAT</w:t>
            </w:r>
          </w:p>
        </w:tc>
      </w:tr>
      <w:tr w:rsidR="00976245" w:rsidTr="00D61634">
        <w:tc>
          <w:tcPr>
            <w:tcW w:w="1617" w:type="dxa"/>
            <w:shd w:val="clear" w:color="auto" w:fill="auto"/>
          </w:tcPr>
          <w:p w:rsidR="00976245" w:rsidRPr="00CF7B0E" w:rsidRDefault="00411132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24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Bright Reading Lamp</w:t>
              </w:r>
            </w:hyperlink>
          </w:p>
        </w:tc>
        <w:tc>
          <w:tcPr>
            <w:tcW w:w="2296" w:type="dxa"/>
            <w:shd w:val="clear" w:color="auto" w:fill="auto"/>
          </w:tcPr>
          <w:p w:rsidR="00976245" w:rsidRPr="003A7D4C" w:rsidRDefault="00B0358A" w:rsidP="00CF7B0E">
            <w:pPr>
              <w:jc w:val="center"/>
              <w:rPr>
                <w:noProof/>
                <w:lang w:eastAsia="en-GB" w:bidi="ar-SA"/>
              </w:rPr>
            </w:pPr>
            <w:r>
              <w:rPr>
                <w:noProof/>
                <w:lang w:eastAsia="en-GB" w:bidi="ar-SA"/>
              </w:rPr>
              <w:drawing>
                <wp:anchor distT="0" distB="0" distL="114300" distR="114300" simplePos="0" relativeHeight="251633152" behindDoc="0" locked="0" layoutInCell="1" allowOverlap="1" wp14:anchorId="0EB13460" wp14:editId="099B6557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210820</wp:posOffset>
                  </wp:positionV>
                  <wp:extent cx="727075" cy="727075"/>
                  <wp:effectExtent l="0" t="0" r="0" b="0"/>
                  <wp:wrapTopAndBottom/>
                  <wp:docPr id="67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86" w:type="dxa"/>
            <w:shd w:val="clear" w:color="auto" w:fill="auto"/>
          </w:tcPr>
          <w:p w:rsidR="00976245" w:rsidRPr="00153A80" w:rsidRDefault="00976245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153A80">
              <w:rPr>
                <w:rFonts w:ascii="Arial" w:hAnsi="Arial" w:cs="Arial"/>
                <w:noProof/>
                <w:lang w:eastAsia="en-GB" w:bidi="ar-SA"/>
              </w:rPr>
              <w:t>Provides adiditional illumination for partially sighted visitors</w:t>
            </w:r>
          </w:p>
        </w:tc>
        <w:tc>
          <w:tcPr>
            <w:tcW w:w="3260" w:type="dxa"/>
            <w:shd w:val="clear" w:color="auto" w:fill="auto"/>
          </w:tcPr>
          <w:p w:rsidR="00976245" w:rsidRPr="00153A80" w:rsidRDefault="00976245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153A80">
              <w:rPr>
                <w:rFonts w:ascii="Arial" w:hAnsi="Arial" w:cs="Arial"/>
                <w:noProof/>
                <w:lang w:eastAsia="en-GB" w:bidi="ar-SA"/>
              </w:rPr>
              <w:t>£31.99</w:t>
            </w:r>
          </w:p>
        </w:tc>
      </w:tr>
      <w:tr w:rsidR="00976245" w:rsidTr="00D61634">
        <w:tc>
          <w:tcPr>
            <w:tcW w:w="1617" w:type="dxa"/>
            <w:shd w:val="clear" w:color="auto" w:fill="auto"/>
          </w:tcPr>
          <w:p w:rsidR="00976245" w:rsidRPr="00CF7B0E" w:rsidRDefault="00411132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26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Braille Toiletery Labels</w:t>
              </w:r>
            </w:hyperlink>
          </w:p>
        </w:tc>
        <w:tc>
          <w:tcPr>
            <w:tcW w:w="2296" w:type="dxa"/>
            <w:shd w:val="clear" w:color="auto" w:fill="auto"/>
          </w:tcPr>
          <w:p w:rsidR="00976245" w:rsidRDefault="00976245" w:rsidP="00CF7B0E">
            <w:pPr>
              <w:jc w:val="center"/>
              <w:rPr>
                <w:noProof/>
                <w:lang w:eastAsia="en-GB" w:bidi="ar-SA"/>
              </w:rPr>
            </w:pPr>
          </w:p>
          <w:p w:rsidR="00D61634" w:rsidRDefault="00D61634" w:rsidP="00CF7B0E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inline distT="0" distB="0" distL="0" distR="0" wp14:anchorId="2FA8A618" wp14:editId="73F8ACEC">
                  <wp:extent cx="493932" cy="802640"/>
                  <wp:effectExtent l="0" t="0" r="0" b="0"/>
                  <wp:docPr id="55" name="Picture 1" descr="https://m.media-amazon.com/images/I/81szpqxrBzL._AC_SL1500_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.media-amazon.com/images/I/81szpqxrBzL._AC_SL1500_.jpg"/>
                          <pic:cNvPicPr>
                            <a:picLocks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932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D53" w:rsidRPr="003A7D4C" w:rsidRDefault="00BD5D53" w:rsidP="00CF7B0E">
            <w:pPr>
              <w:jc w:val="center"/>
              <w:rPr>
                <w:noProof/>
                <w:lang w:eastAsia="en-GB" w:bidi="ar-SA"/>
              </w:rPr>
            </w:pPr>
          </w:p>
        </w:tc>
        <w:tc>
          <w:tcPr>
            <w:tcW w:w="7286" w:type="dxa"/>
            <w:shd w:val="clear" w:color="auto" w:fill="auto"/>
          </w:tcPr>
          <w:p w:rsidR="00976245" w:rsidRPr="00153A80" w:rsidRDefault="00976245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153A80">
              <w:rPr>
                <w:rFonts w:ascii="Arial" w:hAnsi="Arial" w:cs="Arial"/>
                <w:noProof/>
                <w:lang w:eastAsia="en-GB" w:bidi="ar-SA"/>
              </w:rPr>
              <w:lastRenderedPageBreak/>
              <w:t>Makes toileteries accessible for Blind visitors who use Braille</w:t>
            </w:r>
          </w:p>
        </w:tc>
        <w:tc>
          <w:tcPr>
            <w:tcW w:w="3260" w:type="dxa"/>
            <w:shd w:val="clear" w:color="auto" w:fill="auto"/>
          </w:tcPr>
          <w:p w:rsidR="00976245" w:rsidRPr="00153A80" w:rsidRDefault="00976245" w:rsidP="005D7AB4">
            <w:pPr>
              <w:rPr>
                <w:rFonts w:ascii="Arial" w:hAnsi="Arial" w:cs="Arial"/>
                <w:lang w:eastAsia="en-GB" w:bidi="ar-SA"/>
              </w:rPr>
            </w:pPr>
            <w:r w:rsidRPr="00153A80">
              <w:rPr>
                <w:rFonts w:ascii="Arial" w:hAnsi="Arial" w:cs="Arial"/>
                <w:lang w:eastAsia="en-GB" w:bidi="ar-SA"/>
              </w:rPr>
              <w:t>$13.00 (price in dollars on Amazon)</w:t>
            </w:r>
          </w:p>
        </w:tc>
      </w:tr>
      <w:tr w:rsidR="00976245" w:rsidTr="00D61634">
        <w:tc>
          <w:tcPr>
            <w:tcW w:w="1617" w:type="dxa"/>
            <w:shd w:val="clear" w:color="auto" w:fill="auto"/>
          </w:tcPr>
          <w:p w:rsidR="00976245" w:rsidRPr="00CF7B0E" w:rsidRDefault="00411132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28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RNIB Tactile Maps</w:t>
              </w:r>
            </w:hyperlink>
          </w:p>
        </w:tc>
        <w:tc>
          <w:tcPr>
            <w:tcW w:w="2296" w:type="dxa"/>
            <w:shd w:val="clear" w:color="auto" w:fill="auto"/>
          </w:tcPr>
          <w:p w:rsidR="00976245" w:rsidRPr="00CF7B0E" w:rsidRDefault="00B0358A" w:rsidP="00BD5D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GB" w:bidi="ar-SA"/>
              </w:rPr>
            </w:pPr>
            <w:r w:rsidRPr="00CF7B0E">
              <w:rPr>
                <w:noProof/>
                <w:sz w:val="20"/>
                <w:szCs w:val="20"/>
                <w:lang w:eastAsia="en-GB" w:bidi="ar-SA"/>
              </w:rPr>
              <w:drawing>
                <wp:anchor distT="0" distB="0" distL="114300" distR="114300" simplePos="0" relativeHeight="251695616" behindDoc="0" locked="0" layoutInCell="1" allowOverlap="1" wp14:anchorId="2ADA2545" wp14:editId="58CC5037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91440</wp:posOffset>
                  </wp:positionV>
                  <wp:extent cx="934720" cy="705485"/>
                  <wp:effectExtent l="0" t="0" r="0" b="0"/>
                  <wp:wrapTopAndBottom/>
                  <wp:docPr id="54" name="Picture 1" descr="See California Like Never Before: MAD Lab creates its largest low vision  and tactile map yet - LightHouse for the Blind and Visually Impair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California Like Never Before: MAD Lab creates its largest low vision  and tactile map yet - LightHouse for the Blind and Visually Impaired"/>
                          <pic:cNvPicPr>
                            <a:picLocks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86" w:type="dxa"/>
            <w:shd w:val="clear" w:color="auto" w:fill="auto"/>
          </w:tcPr>
          <w:p w:rsidR="00976245" w:rsidRPr="00153A80" w:rsidRDefault="00976245" w:rsidP="00BB2888">
            <w:pPr>
              <w:rPr>
                <w:rFonts w:ascii="Arial" w:hAnsi="Arial" w:cs="Arial"/>
                <w:lang w:eastAsia="en-GB" w:bidi="ar-SA"/>
              </w:rPr>
            </w:pPr>
            <w:r w:rsidRPr="00153A80">
              <w:rPr>
                <w:rFonts w:ascii="Arial" w:hAnsi="Arial" w:cs="Arial"/>
                <w:noProof/>
                <w:lang w:eastAsia="en-GB" w:bidi="ar-SA"/>
              </w:rPr>
              <w:t>Provides ‘tactile’ information about a venue for visitors who are blind or have sight loss</w:t>
            </w:r>
          </w:p>
        </w:tc>
        <w:tc>
          <w:tcPr>
            <w:tcW w:w="3260" w:type="dxa"/>
            <w:shd w:val="clear" w:color="auto" w:fill="auto"/>
          </w:tcPr>
          <w:p w:rsidR="00976245" w:rsidRPr="00153A80" w:rsidRDefault="00976245" w:rsidP="00BB2888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153A80">
              <w:rPr>
                <w:rFonts w:ascii="Arial" w:hAnsi="Arial" w:cs="Arial"/>
                <w:noProof/>
                <w:lang w:eastAsia="en-GB" w:bidi="ar-SA"/>
              </w:rPr>
              <w:t>Varies dependent upon size and type required</w:t>
            </w:r>
          </w:p>
        </w:tc>
      </w:tr>
      <w:tr w:rsidR="00976245" w:rsidTr="00D61634">
        <w:tc>
          <w:tcPr>
            <w:tcW w:w="1617" w:type="dxa"/>
            <w:shd w:val="clear" w:color="auto" w:fill="auto"/>
          </w:tcPr>
          <w:p w:rsidR="00976245" w:rsidRPr="00CF7B0E" w:rsidRDefault="00411132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30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Audio Bench</w:t>
              </w:r>
            </w:hyperlink>
          </w:p>
        </w:tc>
        <w:tc>
          <w:tcPr>
            <w:tcW w:w="2296" w:type="dxa"/>
            <w:shd w:val="clear" w:color="auto" w:fill="auto"/>
          </w:tcPr>
          <w:p w:rsidR="00976245" w:rsidRDefault="00B0358A" w:rsidP="00CF7B0E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97664" behindDoc="0" locked="0" layoutInCell="1" allowOverlap="1" wp14:anchorId="2C221424" wp14:editId="5A975F63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193040</wp:posOffset>
                  </wp:positionV>
                  <wp:extent cx="833120" cy="833120"/>
                  <wp:effectExtent l="0" t="0" r="0" b="0"/>
                  <wp:wrapTopAndBottom/>
                  <wp:docPr id="53" name="Picture 5" descr="Heavy Duty Audio Bench Oa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avy Duty Audio Bench Oak"/>
                          <pic:cNvPicPr>
                            <a:picLocks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5D53" w:rsidRPr="003A7D4C" w:rsidRDefault="00BD5D53" w:rsidP="00CF7B0E">
            <w:pPr>
              <w:jc w:val="center"/>
              <w:rPr>
                <w:noProof/>
                <w:lang w:eastAsia="en-GB" w:bidi="ar-SA"/>
              </w:rPr>
            </w:pPr>
          </w:p>
        </w:tc>
        <w:tc>
          <w:tcPr>
            <w:tcW w:w="7286" w:type="dxa"/>
            <w:shd w:val="clear" w:color="auto" w:fill="auto"/>
          </w:tcPr>
          <w:p w:rsidR="00976245" w:rsidRPr="00153A80" w:rsidRDefault="00976245" w:rsidP="005D7AB4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153A80">
              <w:rPr>
                <w:rFonts w:ascii="Arial" w:hAnsi="Arial" w:cs="Arial"/>
                <w:noProof/>
                <w:lang w:eastAsia="en-GB" w:bidi="ar-SA"/>
              </w:rPr>
              <w:t>Plays audio information describing the history of a place, a view etc. to assist visitors who are Blind or partially sighted.</w:t>
            </w:r>
          </w:p>
        </w:tc>
        <w:tc>
          <w:tcPr>
            <w:tcW w:w="3260" w:type="dxa"/>
            <w:shd w:val="clear" w:color="auto" w:fill="auto"/>
          </w:tcPr>
          <w:p w:rsidR="00976245" w:rsidRPr="00153A80" w:rsidRDefault="00976245" w:rsidP="005D7AB4">
            <w:pPr>
              <w:rPr>
                <w:rFonts w:ascii="Arial" w:hAnsi="Arial" w:cs="Arial"/>
                <w:lang w:eastAsia="en-GB" w:bidi="ar-SA"/>
              </w:rPr>
            </w:pPr>
            <w:r w:rsidRPr="00153A80">
              <w:rPr>
                <w:rFonts w:ascii="Arial" w:hAnsi="Arial" w:cs="Arial"/>
                <w:lang w:eastAsia="en-GB" w:bidi="ar-SA"/>
              </w:rPr>
              <w:t xml:space="preserve">£1,995 to £2, 145 </w:t>
            </w:r>
            <w:proofErr w:type="spellStart"/>
            <w:r w:rsidRPr="00153A80">
              <w:rPr>
                <w:rFonts w:ascii="Arial" w:hAnsi="Arial" w:cs="Arial"/>
                <w:lang w:eastAsia="en-GB" w:bidi="ar-SA"/>
              </w:rPr>
              <w:t>exc</w:t>
            </w:r>
            <w:proofErr w:type="spellEnd"/>
            <w:r w:rsidRPr="00153A80">
              <w:rPr>
                <w:rFonts w:ascii="Arial" w:hAnsi="Arial" w:cs="Arial"/>
                <w:lang w:eastAsia="en-GB" w:bidi="ar-SA"/>
              </w:rPr>
              <w:t xml:space="preserve"> VAT for model shown</w:t>
            </w:r>
          </w:p>
        </w:tc>
      </w:tr>
    </w:tbl>
    <w:p w:rsidR="00D61634" w:rsidRDefault="00D61634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4459"/>
      </w:tblGrid>
      <w:tr w:rsidR="00293BE0" w:rsidRPr="00293BE0" w:rsidTr="00D61634">
        <w:tc>
          <w:tcPr>
            <w:tcW w:w="14459" w:type="dxa"/>
            <w:shd w:val="clear" w:color="auto" w:fill="FFF2CC" w:themeFill="accent4" w:themeFillTint="33"/>
          </w:tcPr>
          <w:p w:rsidR="003D4B3F" w:rsidRPr="00293BE0" w:rsidRDefault="003D4B3F" w:rsidP="00665187">
            <w:pPr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</w:pPr>
            <w:r w:rsidRPr="00293BE0"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  <w:t>Items to assist autistic visitors</w:t>
            </w:r>
          </w:p>
          <w:p w:rsidR="003D4B3F" w:rsidRPr="00293BE0" w:rsidRDefault="003D4B3F" w:rsidP="00665187">
            <w:pPr>
              <w:rPr>
                <w:rFonts w:ascii="Arial" w:hAnsi="Arial" w:cs="Arial"/>
                <w:color w:val="000000" w:themeColor="text1"/>
                <w:lang w:eastAsia="en-GB" w:bidi="ar-SA"/>
              </w:rPr>
            </w:pPr>
          </w:p>
        </w:tc>
      </w:tr>
    </w:tbl>
    <w:p w:rsidR="00293BE0" w:rsidRPr="00293BE0" w:rsidRDefault="00293BE0">
      <w:pPr>
        <w:rPr>
          <w:sz w:val="10"/>
          <w:szCs w:val="1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296"/>
        <w:gridCol w:w="7427"/>
        <w:gridCol w:w="3119"/>
      </w:tblGrid>
      <w:tr w:rsidR="00293BE0" w:rsidRPr="00CF7B0E" w:rsidTr="00A5006F">
        <w:trPr>
          <w:tblHeader/>
        </w:trPr>
        <w:tc>
          <w:tcPr>
            <w:tcW w:w="1617" w:type="dxa"/>
            <w:shd w:val="clear" w:color="auto" w:fill="D9D9D9" w:themeFill="background1" w:themeFillShade="D9"/>
          </w:tcPr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Item</w:t>
            </w:r>
          </w:p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</w:tcPr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Image</w:t>
            </w:r>
          </w:p>
        </w:tc>
        <w:tc>
          <w:tcPr>
            <w:tcW w:w="7427" w:type="dxa"/>
            <w:shd w:val="clear" w:color="auto" w:fill="D9D9D9" w:themeFill="background1" w:themeFillShade="D9"/>
          </w:tcPr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Description / Purpose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Price</w:t>
            </w:r>
          </w:p>
        </w:tc>
      </w:tr>
      <w:tr w:rsidR="00976245" w:rsidTr="00D61634">
        <w:tc>
          <w:tcPr>
            <w:tcW w:w="1617" w:type="dxa"/>
            <w:shd w:val="clear" w:color="auto" w:fill="auto"/>
          </w:tcPr>
          <w:p w:rsidR="00976245" w:rsidRPr="00CF7B0E" w:rsidRDefault="00411132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32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Ear Defenders</w:t>
              </w:r>
            </w:hyperlink>
          </w:p>
        </w:tc>
        <w:tc>
          <w:tcPr>
            <w:tcW w:w="2296" w:type="dxa"/>
            <w:shd w:val="clear" w:color="auto" w:fill="auto"/>
          </w:tcPr>
          <w:p w:rsidR="00AD11DC" w:rsidRDefault="00B0358A" w:rsidP="00D61634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74112" behindDoc="0" locked="0" layoutInCell="1" allowOverlap="1" wp14:anchorId="097CFA53" wp14:editId="18D58253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264160</wp:posOffset>
                  </wp:positionV>
                  <wp:extent cx="1036320" cy="1036320"/>
                  <wp:effectExtent l="0" t="0" r="0" b="0"/>
                  <wp:wrapTopAndBottom/>
                  <wp:docPr id="39" name="Picture 1" descr="PEA1000 Ear Defenders 21DB For Hearing Protection R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A1000 Ear Defenders 21DB For Hearing Protection Red"/>
                          <pic:cNvPicPr>
                            <a:picLocks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11DC" w:rsidRPr="003A7D4C" w:rsidRDefault="00AD11DC" w:rsidP="00CF7B0E">
            <w:pPr>
              <w:jc w:val="center"/>
              <w:rPr>
                <w:noProof/>
                <w:lang w:eastAsia="en-GB" w:bidi="ar-SA"/>
              </w:rPr>
            </w:pPr>
          </w:p>
        </w:tc>
        <w:tc>
          <w:tcPr>
            <w:tcW w:w="7427" w:type="dxa"/>
            <w:shd w:val="clear" w:color="auto" w:fill="auto"/>
          </w:tcPr>
          <w:p w:rsidR="00976245" w:rsidRPr="00AD11DC" w:rsidRDefault="00976245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D11DC">
              <w:rPr>
                <w:rFonts w:ascii="Arial" w:hAnsi="Arial" w:cs="Arial"/>
                <w:noProof/>
                <w:lang w:eastAsia="en-GB" w:bidi="ar-SA"/>
              </w:rPr>
              <w:t>Reduces noise levels for visitors with sensory sensitivity e.g. autistic visitors</w:t>
            </w:r>
          </w:p>
        </w:tc>
        <w:tc>
          <w:tcPr>
            <w:tcW w:w="3119" w:type="dxa"/>
            <w:shd w:val="clear" w:color="auto" w:fill="auto"/>
          </w:tcPr>
          <w:p w:rsidR="00976245" w:rsidRPr="00AD11DC" w:rsidRDefault="00976245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D11DC">
              <w:rPr>
                <w:rFonts w:ascii="Arial" w:hAnsi="Arial" w:cs="Arial"/>
                <w:noProof/>
                <w:lang w:eastAsia="en-GB" w:bidi="ar-SA"/>
              </w:rPr>
              <w:t>£1.98 inc VAT</w:t>
            </w:r>
          </w:p>
        </w:tc>
      </w:tr>
    </w:tbl>
    <w:p w:rsidR="00293BE0" w:rsidRDefault="00293BE0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4459"/>
      </w:tblGrid>
      <w:tr w:rsidR="00293BE0" w:rsidRPr="00293BE0" w:rsidTr="00D61634">
        <w:tc>
          <w:tcPr>
            <w:tcW w:w="14459" w:type="dxa"/>
            <w:shd w:val="clear" w:color="auto" w:fill="FFF2CC" w:themeFill="accent4" w:themeFillTint="33"/>
          </w:tcPr>
          <w:p w:rsidR="00293BE0" w:rsidRPr="00293BE0" w:rsidRDefault="00293BE0" w:rsidP="00665187">
            <w:pPr>
              <w:rPr>
                <w:rFonts w:ascii="Arial" w:hAnsi="Arial" w:cs="Arial"/>
                <w:b/>
                <w:noProof/>
                <w:lang w:eastAsia="en-GB" w:bidi="ar-SA"/>
              </w:rPr>
            </w:pPr>
            <w:r w:rsidRPr="00293BE0">
              <w:rPr>
                <w:rFonts w:ascii="Arial" w:hAnsi="Arial" w:cs="Arial"/>
                <w:b/>
                <w:noProof/>
                <w:lang w:eastAsia="en-GB" w:bidi="ar-SA"/>
              </w:rPr>
              <w:t xml:space="preserve">Items to assist autistic visitors or visitors with learning disabilities </w:t>
            </w:r>
          </w:p>
          <w:p w:rsidR="00293BE0" w:rsidRPr="00293BE0" w:rsidRDefault="00293BE0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</w:p>
        </w:tc>
      </w:tr>
    </w:tbl>
    <w:p w:rsidR="00293BE0" w:rsidRPr="00293BE0" w:rsidRDefault="00293BE0">
      <w:pPr>
        <w:rPr>
          <w:sz w:val="10"/>
          <w:szCs w:val="1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296"/>
        <w:gridCol w:w="7427"/>
        <w:gridCol w:w="3119"/>
      </w:tblGrid>
      <w:tr w:rsidR="00293BE0" w:rsidRPr="00CF7B0E" w:rsidTr="00A5006F">
        <w:trPr>
          <w:tblHeader/>
        </w:trPr>
        <w:tc>
          <w:tcPr>
            <w:tcW w:w="1617" w:type="dxa"/>
            <w:shd w:val="clear" w:color="auto" w:fill="D9D9D9" w:themeFill="background1" w:themeFillShade="D9"/>
          </w:tcPr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lastRenderedPageBreak/>
              <w:t>Item</w:t>
            </w:r>
          </w:p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</w:tcPr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Image</w:t>
            </w:r>
          </w:p>
        </w:tc>
        <w:tc>
          <w:tcPr>
            <w:tcW w:w="7427" w:type="dxa"/>
            <w:shd w:val="clear" w:color="auto" w:fill="D9D9D9" w:themeFill="background1" w:themeFillShade="D9"/>
          </w:tcPr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Description / Purpose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Price</w:t>
            </w:r>
          </w:p>
        </w:tc>
      </w:tr>
      <w:tr w:rsidR="00976245" w:rsidTr="00D61634">
        <w:tc>
          <w:tcPr>
            <w:tcW w:w="1617" w:type="dxa"/>
            <w:shd w:val="clear" w:color="auto" w:fill="auto"/>
          </w:tcPr>
          <w:p w:rsidR="00976245" w:rsidRPr="00CF7B0E" w:rsidRDefault="00411132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34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Sensory Equipment Packages</w:t>
              </w:r>
            </w:hyperlink>
          </w:p>
        </w:tc>
        <w:tc>
          <w:tcPr>
            <w:tcW w:w="2296" w:type="dxa"/>
            <w:shd w:val="clear" w:color="auto" w:fill="auto"/>
          </w:tcPr>
          <w:p w:rsidR="00976245" w:rsidRPr="003A7D4C" w:rsidRDefault="00B0358A" w:rsidP="00CF7B0E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inline distT="0" distB="0" distL="0" distR="0" wp14:anchorId="6684F1B2" wp14:editId="13FFD5FE">
                  <wp:extent cx="721360" cy="1270000"/>
                  <wp:effectExtent l="0" t="0" r="0" b="0"/>
                  <wp:docPr id="38" name="Picture 1" descr="Colour Changing LED Bubble Tube - 120c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ur Changing LED Bubble Tube - 120cm"/>
                          <pic:cNvPicPr>
                            <a:picLocks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shd w:val="clear" w:color="auto" w:fill="auto"/>
          </w:tcPr>
          <w:p w:rsidR="00976245" w:rsidRPr="00D61634" w:rsidRDefault="00976245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D61634">
              <w:rPr>
                <w:rFonts w:ascii="Arial" w:hAnsi="Arial" w:cs="Arial"/>
                <w:noProof/>
                <w:lang w:eastAsia="en-GB" w:bidi="ar-SA"/>
              </w:rPr>
              <w:t>Help to create a calming environment for visitors e.g. visitors with learning disabilities or autistic visitors</w:t>
            </w:r>
          </w:p>
        </w:tc>
        <w:tc>
          <w:tcPr>
            <w:tcW w:w="3119" w:type="dxa"/>
            <w:shd w:val="clear" w:color="auto" w:fill="auto"/>
          </w:tcPr>
          <w:p w:rsidR="00976245" w:rsidRPr="00D61634" w:rsidRDefault="00976245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D61634">
              <w:rPr>
                <w:rFonts w:ascii="Arial" w:hAnsi="Arial" w:cs="Arial"/>
                <w:noProof/>
                <w:lang w:eastAsia="en-GB" w:bidi="ar-SA"/>
              </w:rPr>
              <w:t>Prices range from £40 to £700 dependent on equipment required</w:t>
            </w:r>
          </w:p>
        </w:tc>
      </w:tr>
      <w:tr w:rsidR="00976245" w:rsidTr="00D61634">
        <w:tc>
          <w:tcPr>
            <w:tcW w:w="1617" w:type="dxa"/>
            <w:shd w:val="clear" w:color="auto" w:fill="auto"/>
          </w:tcPr>
          <w:p w:rsidR="00976245" w:rsidRPr="00CF7B0E" w:rsidRDefault="00411132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36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Projector</w:t>
              </w:r>
            </w:hyperlink>
          </w:p>
        </w:tc>
        <w:tc>
          <w:tcPr>
            <w:tcW w:w="2296" w:type="dxa"/>
            <w:shd w:val="clear" w:color="auto" w:fill="auto"/>
          </w:tcPr>
          <w:p w:rsidR="00976245" w:rsidRPr="003A7D4C" w:rsidRDefault="00B0358A" w:rsidP="00CF7B0E">
            <w:pPr>
              <w:jc w:val="center"/>
              <w:rPr>
                <w:noProof/>
                <w:lang w:eastAsia="en-GB" w:bidi="ar-SA"/>
              </w:rPr>
            </w:pPr>
            <w:r>
              <w:rPr>
                <w:noProof/>
                <w:lang w:eastAsia="en-GB" w:bidi="ar-SA"/>
              </w:rPr>
              <w:drawing>
                <wp:anchor distT="0" distB="0" distL="114300" distR="114300" simplePos="0" relativeHeight="251649536" behindDoc="0" locked="0" layoutInCell="1" allowOverlap="1" wp14:anchorId="37587BFE" wp14:editId="1FBAB204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83820</wp:posOffset>
                  </wp:positionV>
                  <wp:extent cx="1000125" cy="1000125"/>
                  <wp:effectExtent l="0" t="0" r="0" b="0"/>
                  <wp:wrapTopAndBottom/>
                  <wp:docPr id="1026747534" name="Pictur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976245" w:rsidRPr="00D61634" w:rsidRDefault="00976245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D61634">
              <w:rPr>
                <w:rFonts w:ascii="Arial" w:hAnsi="Arial" w:cs="Arial"/>
                <w:noProof/>
                <w:lang w:eastAsia="en-GB" w:bidi="ar-SA"/>
              </w:rPr>
              <w:t>As above</w:t>
            </w:r>
          </w:p>
        </w:tc>
        <w:tc>
          <w:tcPr>
            <w:tcW w:w="3119" w:type="dxa"/>
            <w:shd w:val="clear" w:color="auto" w:fill="auto"/>
          </w:tcPr>
          <w:p w:rsidR="00976245" w:rsidRPr="00D61634" w:rsidRDefault="00976245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D61634">
              <w:rPr>
                <w:rFonts w:ascii="Arial" w:hAnsi="Arial" w:cs="Arial"/>
                <w:noProof/>
                <w:lang w:eastAsia="en-GB" w:bidi="ar-SA"/>
              </w:rPr>
              <w:t>£138.54 inc VAT</w:t>
            </w:r>
          </w:p>
        </w:tc>
      </w:tr>
    </w:tbl>
    <w:p w:rsidR="00D61634" w:rsidRDefault="00D61634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4601"/>
      </w:tblGrid>
      <w:tr w:rsidR="00293BE0" w:rsidRPr="00293BE0" w:rsidTr="00293BE0">
        <w:tc>
          <w:tcPr>
            <w:tcW w:w="14601" w:type="dxa"/>
            <w:shd w:val="clear" w:color="auto" w:fill="FFF2CC" w:themeFill="accent4" w:themeFillTint="33"/>
          </w:tcPr>
          <w:p w:rsidR="00F3239E" w:rsidRPr="0009461E" w:rsidRDefault="00F3239E" w:rsidP="00665187">
            <w:pPr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</w:pPr>
            <w:r w:rsidRPr="0009461E"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  <w:t>Items to assist visitors living with dementia</w:t>
            </w:r>
          </w:p>
          <w:p w:rsidR="00F3239E" w:rsidRPr="00293BE0" w:rsidRDefault="00F3239E" w:rsidP="00665187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</w:p>
        </w:tc>
      </w:tr>
    </w:tbl>
    <w:p w:rsidR="00293BE0" w:rsidRPr="00293BE0" w:rsidRDefault="00293BE0">
      <w:pPr>
        <w:rPr>
          <w:sz w:val="10"/>
          <w:szCs w:val="1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296"/>
        <w:gridCol w:w="7427"/>
        <w:gridCol w:w="3261"/>
      </w:tblGrid>
      <w:tr w:rsidR="00293BE0" w:rsidRPr="00CF7B0E" w:rsidTr="00A5006F">
        <w:trPr>
          <w:tblHeader/>
        </w:trPr>
        <w:tc>
          <w:tcPr>
            <w:tcW w:w="1617" w:type="dxa"/>
            <w:shd w:val="clear" w:color="auto" w:fill="D9D9D9" w:themeFill="background1" w:themeFillShade="D9"/>
          </w:tcPr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  <w:t>Item</w:t>
            </w:r>
          </w:p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</w:tcPr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Image</w:t>
            </w:r>
          </w:p>
        </w:tc>
        <w:tc>
          <w:tcPr>
            <w:tcW w:w="7427" w:type="dxa"/>
            <w:shd w:val="clear" w:color="auto" w:fill="D9D9D9" w:themeFill="background1" w:themeFillShade="D9"/>
          </w:tcPr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Description / Purpose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293BE0" w:rsidRPr="00A5006F" w:rsidRDefault="00293BE0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Price</w:t>
            </w:r>
          </w:p>
        </w:tc>
      </w:tr>
      <w:tr w:rsidR="00976245" w:rsidTr="00153A80">
        <w:tc>
          <w:tcPr>
            <w:tcW w:w="1617" w:type="dxa"/>
            <w:shd w:val="clear" w:color="auto" w:fill="auto"/>
          </w:tcPr>
          <w:p w:rsidR="00976245" w:rsidRPr="00CF7B0E" w:rsidRDefault="00411132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38" w:anchor="COIR3C%201M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Neutral Threshold Mats</w:t>
              </w:r>
            </w:hyperlink>
          </w:p>
        </w:tc>
        <w:tc>
          <w:tcPr>
            <w:tcW w:w="2296" w:type="dxa"/>
            <w:shd w:val="clear" w:color="auto" w:fill="auto"/>
          </w:tcPr>
          <w:p w:rsidR="00976245" w:rsidRDefault="00B0358A" w:rsidP="00CF7B0E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98688" behindDoc="0" locked="0" layoutInCell="1" allowOverlap="1" wp14:anchorId="5ADAAD9C" wp14:editId="027EC903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203200</wp:posOffset>
                  </wp:positionV>
                  <wp:extent cx="1056640" cy="782320"/>
                  <wp:effectExtent l="0" t="0" r="0" b="0"/>
                  <wp:wrapTopAndBottom/>
                  <wp:docPr id="37" name="Picture 1" descr="Coir Entrance Matting - 23mm Thicknes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ir Entrance Matting - 23mm Thickness"/>
                          <pic:cNvPicPr>
                            <a:picLocks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2F67" w:rsidRPr="003A7D4C" w:rsidRDefault="00172F67" w:rsidP="00CF7B0E">
            <w:pPr>
              <w:jc w:val="center"/>
              <w:rPr>
                <w:noProof/>
                <w:lang w:eastAsia="en-GB" w:bidi="ar-SA"/>
              </w:rPr>
            </w:pPr>
          </w:p>
        </w:tc>
        <w:tc>
          <w:tcPr>
            <w:tcW w:w="7427" w:type="dxa"/>
            <w:shd w:val="clear" w:color="auto" w:fill="auto"/>
          </w:tcPr>
          <w:p w:rsidR="00976245" w:rsidRPr="00172F67" w:rsidRDefault="00976245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172F67">
              <w:rPr>
                <w:rFonts w:ascii="Arial" w:hAnsi="Arial" w:cs="Arial"/>
                <w:noProof/>
                <w:lang w:eastAsia="en-GB" w:bidi="ar-SA"/>
              </w:rPr>
              <w:t>Removes the barrier which dark mats can create for some visitors with dementia</w:t>
            </w:r>
          </w:p>
        </w:tc>
        <w:tc>
          <w:tcPr>
            <w:tcW w:w="3261" w:type="dxa"/>
            <w:shd w:val="clear" w:color="auto" w:fill="auto"/>
          </w:tcPr>
          <w:p w:rsidR="00976245" w:rsidRPr="00172F67" w:rsidRDefault="00976245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172F67">
              <w:rPr>
                <w:rFonts w:ascii="Arial" w:hAnsi="Arial" w:cs="Arial"/>
                <w:noProof/>
                <w:lang w:eastAsia="en-GB" w:bidi="ar-SA"/>
              </w:rPr>
              <w:t>£48.00 inc VAT</w:t>
            </w:r>
          </w:p>
        </w:tc>
      </w:tr>
      <w:tr w:rsidR="00976245" w:rsidTr="00153A80">
        <w:tc>
          <w:tcPr>
            <w:tcW w:w="1617" w:type="dxa"/>
            <w:shd w:val="clear" w:color="auto" w:fill="auto"/>
          </w:tcPr>
          <w:p w:rsidR="00976245" w:rsidRPr="00CF7B0E" w:rsidRDefault="00411132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40" w:history="1">
              <w:r w:rsidR="00976245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Memory Box</w:t>
              </w:r>
            </w:hyperlink>
          </w:p>
        </w:tc>
        <w:tc>
          <w:tcPr>
            <w:tcW w:w="2296" w:type="dxa"/>
            <w:shd w:val="clear" w:color="auto" w:fill="auto"/>
          </w:tcPr>
          <w:p w:rsidR="00976245" w:rsidRPr="003A7D4C" w:rsidRDefault="00B0358A" w:rsidP="00CF7B0E">
            <w:pPr>
              <w:jc w:val="center"/>
              <w:rPr>
                <w:noProof/>
                <w:lang w:eastAsia="en-GB" w:bidi="ar-SA"/>
              </w:rPr>
            </w:pPr>
            <w:r>
              <w:rPr>
                <w:noProof/>
                <w:lang w:eastAsia="en-GB" w:bidi="ar-SA"/>
              </w:rPr>
              <w:drawing>
                <wp:anchor distT="0" distB="0" distL="114300" distR="114300" simplePos="0" relativeHeight="251659776" behindDoc="0" locked="0" layoutInCell="1" allowOverlap="1" wp14:anchorId="11D47E3C" wp14:editId="097AB03D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8255</wp:posOffset>
                  </wp:positionV>
                  <wp:extent cx="1026160" cy="1188720"/>
                  <wp:effectExtent l="0" t="0" r="0" b="0"/>
                  <wp:wrapThrough wrapText="bothSides">
                    <wp:wrapPolygon edited="0">
                      <wp:start x="0" y="0"/>
                      <wp:lineTo x="0" y="21462"/>
                      <wp:lineTo x="21386" y="21462"/>
                      <wp:lineTo x="21386" y="0"/>
                      <wp:lineTo x="0" y="0"/>
                    </wp:wrapPolygon>
                  </wp:wrapThrough>
                  <wp:docPr id="1350389261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976245" w:rsidRPr="00172F67" w:rsidRDefault="00976245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172F67">
              <w:rPr>
                <w:rFonts w:ascii="Arial" w:hAnsi="Arial" w:cs="Arial"/>
                <w:noProof/>
                <w:lang w:eastAsia="en-GB" w:bidi="ar-SA"/>
              </w:rPr>
              <w:t>Contain nostalgic items which can act as a memory- jogger and conversation – starter for visitors with dementia</w:t>
            </w:r>
          </w:p>
        </w:tc>
        <w:tc>
          <w:tcPr>
            <w:tcW w:w="3261" w:type="dxa"/>
            <w:shd w:val="clear" w:color="auto" w:fill="auto"/>
          </w:tcPr>
          <w:p w:rsidR="00976245" w:rsidRPr="00172F67" w:rsidRDefault="00976245" w:rsidP="00665187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172F67">
              <w:rPr>
                <w:rFonts w:ascii="Arial" w:hAnsi="Arial" w:cs="Arial"/>
                <w:noProof/>
                <w:lang w:eastAsia="en-GB" w:bidi="ar-SA"/>
              </w:rPr>
              <w:t>47.94 inc VAT</w:t>
            </w:r>
          </w:p>
        </w:tc>
      </w:tr>
    </w:tbl>
    <w:p w:rsidR="00D61634" w:rsidRDefault="00D61634" w:rsidP="00004DF5">
      <w:pPr>
        <w:tabs>
          <w:tab w:val="left" w:pos="7638"/>
        </w:tabs>
        <w:rPr>
          <w:noProof/>
          <w:lang w:eastAsia="en-GB" w:bidi="ar-SA"/>
        </w:rPr>
      </w:pPr>
    </w:p>
    <w:p w:rsidR="00D61634" w:rsidRDefault="00D61634" w:rsidP="00004DF5">
      <w:pPr>
        <w:tabs>
          <w:tab w:val="left" w:pos="7638"/>
        </w:tabs>
        <w:rPr>
          <w:noProof/>
          <w:lang w:eastAsia="en-GB" w:bidi="ar-SA"/>
        </w:rPr>
      </w:pPr>
    </w:p>
    <w:p w:rsidR="00D61634" w:rsidRDefault="00D61634" w:rsidP="00D61634"/>
    <w:p w:rsidR="00172F67" w:rsidRDefault="00172F67" w:rsidP="00D61634"/>
    <w:p w:rsidR="00172F67" w:rsidRDefault="00172F67" w:rsidP="00D61634"/>
    <w:p w:rsidR="00172F67" w:rsidRDefault="00172F67" w:rsidP="00D61634"/>
    <w:p w:rsidR="00172F67" w:rsidRDefault="00172F67" w:rsidP="00D61634"/>
    <w:p w:rsidR="00172F67" w:rsidRDefault="00172F67" w:rsidP="00D61634"/>
    <w:p w:rsidR="00172F67" w:rsidRDefault="00172F67" w:rsidP="00D61634"/>
    <w:p w:rsidR="00172F67" w:rsidRDefault="00172F67" w:rsidP="00D61634"/>
    <w:p w:rsidR="00172F67" w:rsidRDefault="00172F67" w:rsidP="00D61634"/>
    <w:p w:rsidR="00172F67" w:rsidRDefault="00172F67" w:rsidP="00D61634"/>
    <w:p w:rsidR="00172F67" w:rsidRDefault="00172F67" w:rsidP="00D61634"/>
    <w:p w:rsidR="00172F67" w:rsidRDefault="00172F67" w:rsidP="00D61634"/>
    <w:p w:rsidR="00A5006F" w:rsidRDefault="00A5006F" w:rsidP="00D61634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4A0" w:firstRow="1" w:lastRow="0" w:firstColumn="1" w:lastColumn="0" w:noHBand="0" w:noVBand="1"/>
      </w:tblPr>
      <w:tblGrid>
        <w:gridCol w:w="14601"/>
      </w:tblGrid>
      <w:tr w:rsidR="00D61634" w:rsidRPr="00D61634" w:rsidTr="00D61634">
        <w:tc>
          <w:tcPr>
            <w:tcW w:w="14601" w:type="dxa"/>
            <w:shd w:val="clear" w:color="auto" w:fill="FFF2CC"/>
          </w:tcPr>
          <w:p w:rsidR="00D61634" w:rsidRPr="00D61634" w:rsidRDefault="00D61634" w:rsidP="00E03512">
            <w:pPr>
              <w:rPr>
                <w:rFonts w:ascii="Arial" w:hAnsi="Arial" w:cs="Arial"/>
                <w:b/>
                <w:noProof/>
                <w:color w:val="000000"/>
                <w:lang w:eastAsia="en-GB" w:bidi="ar-SA"/>
              </w:rPr>
            </w:pPr>
            <w:r w:rsidRPr="00D61634">
              <w:rPr>
                <w:rFonts w:ascii="Arial" w:hAnsi="Arial" w:cs="Arial"/>
                <w:b/>
                <w:noProof/>
                <w:color w:val="000000"/>
                <w:lang w:eastAsia="en-GB" w:bidi="ar-SA"/>
              </w:rPr>
              <w:t>Items to assist wheelchair users or visitors with mobility impairments</w:t>
            </w:r>
          </w:p>
          <w:p w:rsidR="00D61634" w:rsidRPr="00D61634" w:rsidRDefault="00D61634" w:rsidP="00E03512">
            <w:pPr>
              <w:rPr>
                <w:rFonts w:ascii="Arial" w:hAnsi="Arial" w:cs="Arial"/>
                <w:noProof/>
                <w:color w:val="000000"/>
                <w:lang w:eastAsia="en-GB" w:bidi="ar-SA"/>
              </w:rPr>
            </w:pPr>
          </w:p>
        </w:tc>
      </w:tr>
    </w:tbl>
    <w:p w:rsidR="00D61634" w:rsidRPr="00BD5D53" w:rsidRDefault="00D61634" w:rsidP="00D61634">
      <w:pPr>
        <w:rPr>
          <w:sz w:val="10"/>
          <w:szCs w:val="1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296"/>
        <w:gridCol w:w="7427"/>
        <w:gridCol w:w="3261"/>
      </w:tblGrid>
      <w:tr w:rsidR="00865157" w:rsidRPr="00CF7B0E" w:rsidTr="00A5006F">
        <w:trPr>
          <w:tblHeader/>
        </w:trPr>
        <w:tc>
          <w:tcPr>
            <w:tcW w:w="1617" w:type="dxa"/>
            <w:shd w:val="clear" w:color="auto" w:fill="D9D9D9" w:themeFill="background1" w:themeFillShade="D9"/>
          </w:tcPr>
          <w:p w:rsidR="00D61634" w:rsidRPr="00A5006F" w:rsidRDefault="00A5006F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lastRenderedPageBreak/>
              <w:t>Item</w:t>
            </w:r>
          </w:p>
          <w:p w:rsidR="00D61634" w:rsidRPr="00A5006F" w:rsidRDefault="00D61634" w:rsidP="00E03512">
            <w:pPr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</w:tcPr>
          <w:p w:rsidR="00D61634" w:rsidRPr="00A5006F" w:rsidRDefault="00D61634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Image</w:t>
            </w:r>
          </w:p>
        </w:tc>
        <w:tc>
          <w:tcPr>
            <w:tcW w:w="7427" w:type="dxa"/>
            <w:shd w:val="clear" w:color="auto" w:fill="D9D9D9" w:themeFill="background1" w:themeFillShade="D9"/>
          </w:tcPr>
          <w:p w:rsidR="00D61634" w:rsidRPr="00A5006F" w:rsidRDefault="00D61634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Description / Purpose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D61634" w:rsidRPr="00A5006F" w:rsidRDefault="00D61634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Price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42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Pull down / adjustable wardrobe rail</w:t>
              </w:r>
            </w:hyperlink>
          </w:p>
        </w:tc>
        <w:tc>
          <w:tcPr>
            <w:tcW w:w="2296" w:type="dxa"/>
            <w:shd w:val="clear" w:color="auto" w:fill="auto"/>
          </w:tcPr>
          <w:p w:rsidR="00D61634" w:rsidRPr="003A7D4C" w:rsidRDefault="00D61634" w:rsidP="00E03512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80256" behindDoc="0" locked="0" layoutInCell="1" allowOverlap="1" wp14:anchorId="18235FF2" wp14:editId="20248E2C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91440</wp:posOffset>
                  </wp:positionV>
                  <wp:extent cx="1046480" cy="1026160"/>
                  <wp:effectExtent l="0" t="0" r="0" b="0"/>
                  <wp:wrapTopAndBottom/>
                  <wp:docPr id="52" name="Picture 1" descr="Furnica - Pull Down Wardrobe Rail 600-830mm - Chrome/Whi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rnica - Pull Down Wardrobe Rail 600-830mm - Chrome/White"/>
                          <pic:cNvPicPr>
                            <a:picLocks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Enabled a wheelchair user to access the clothes rail within a wardrobe</w:t>
            </w:r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</w:p>
        </w:tc>
        <w:tc>
          <w:tcPr>
            <w:tcW w:w="3261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£39.41 inc VAT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44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Bed Blocks</w:t>
              </w:r>
            </w:hyperlink>
          </w:p>
        </w:tc>
        <w:tc>
          <w:tcPr>
            <w:tcW w:w="2296" w:type="dxa"/>
            <w:shd w:val="clear" w:color="auto" w:fill="auto"/>
          </w:tcPr>
          <w:p w:rsidR="00D61634" w:rsidRDefault="00D61634" w:rsidP="00E03512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81280" behindDoc="0" locked="0" layoutInCell="1" allowOverlap="1" wp14:anchorId="356EFDDC" wp14:editId="7E0DAC85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101600</wp:posOffset>
                  </wp:positionV>
                  <wp:extent cx="1320800" cy="609600"/>
                  <wp:effectExtent l="0" t="0" r="0" b="0"/>
                  <wp:wrapTopAndBottom/>
                  <wp:docPr id="51" name="Picture 3" descr="C:\Users\AccessibleDerbyshire\AppData\Local\Microsoft\Windows\INetCache\Content.MSO\19F06A3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cessibleDerbyshire\AppData\Local\Microsoft\Windows\INetCache\Content.MSO\19F06A35.tmp"/>
                          <pic:cNvPicPr>
                            <a:picLocks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Used to raise the level of a bed to enable easier access and to enable the base of a mobile hoist to slide underneath</w:t>
            </w:r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</w:p>
        </w:tc>
        <w:tc>
          <w:tcPr>
            <w:tcW w:w="3261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From £24.50 for a set of four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46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Plastic wheelchair friendly matting</w:t>
              </w:r>
            </w:hyperlink>
            <w:r w:rsidR="00D61634" w:rsidRPr="00CF7B0E">
              <w:rPr>
                <w:rFonts w:ascii="Arial" w:hAnsi="Arial" w:cs="Arial"/>
                <w:noProof/>
                <w:lang w:eastAsia="en-GB" w:bidi="ar-SA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</w:tcPr>
          <w:p w:rsidR="00D61634" w:rsidRPr="00CF7B0E" w:rsidRDefault="00D61634" w:rsidP="00E03512">
            <w:pPr>
              <w:rPr>
                <w:rFonts w:ascii="Arial" w:hAnsi="Arial" w:cs="Arial"/>
                <w:noProof/>
                <w:sz w:val="20"/>
                <w:szCs w:val="20"/>
                <w:lang w:eastAsia="en-GB" w:bidi="ar-SA"/>
              </w:rPr>
            </w:pPr>
            <w:r w:rsidRPr="00CF7B0E">
              <w:rPr>
                <w:noProof/>
                <w:sz w:val="20"/>
                <w:szCs w:val="20"/>
                <w:lang w:eastAsia="en-GB" w:bidi="ar-SA"/>
              </w:rPr>
              <w:drawing>
                <wp:anchor distT="0" distB="0" distL="114300" distR="114300" simplePos="0" relativeHeight="251682304" behindDoc="0" locked="0" layoutInCell="1" allowOverlap="1" wp14:anchorId="6DA07515" wp14:editId="3FB88FC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121920</wp:posOffset>
                  </wp:positionV>
                  <wp:extent cx="853440" cy="853440"/>
                  <wp:effectExtent l="0" t="0" r="0" b="0"/>
                  <wp:wrapTopAndBottom/>
                  <wp:docPr id="50" name="Picture 2" descr="Rubber Grass Mats 16mm Non-Slip Floor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ubber Grass Mats 16mm Non-Slip Flooring"/>
                          <pic:cNvPicPr>
                            <a:picLocks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Used to create a solid, wheelchair accessible surface over grassed or rough terrain</w:t>
            </w:r>
          </w:p>
        </w:tc>
        <w:tc>
          <w:tcPr>
            <w:tcW w:w="3261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£21.37 inc vat for 1metre x 1.5 metre section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48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Portable ramps</w:t>
              </w:r>
            </w:hyperlink>
          </w:p>
          <w:p w:rsidR="00D61634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D61634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</w:p>
          <w:p w:rsidR="00D61634" w:rsidRPr="00CF7B0E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</w:p>
        </w:tc>
        <w:tc>
          <w:tcPr>
            <w:tcW w:w="2296" w:type="dxa"/>
            <w:shd w:val="clear" w:color="auto" w:fill="auto"/>
          </w:tcPr>
          <w:p w:rsidR="00D61634" w:rsidRPr="00CF7B0E" w:rsidRDefault="00D61634" w:rsidP="00E03512">
            <w:pPr>
              <w:rPr>
                <w:rFonts w:ascii="Arial" w:hAnsi="Arial" w:cs="Arial"/>
                <w:noProof/>
                <w:sz w:val="20"/>
                <w:szCs w:val="20"/>
                <w:lang w:eastAsia="en-GB" w:bidi="ar-SA"/>
              </w:rPr>
            </w:pPr>
            <w:r w:rsidRPr="00CF7B0E">
              <w:rPr>
                <w:rFonts w:ascii="Arial" w:hAnsi="Arial" w:cs="Arial"/>
                <w:noProof/>
                <w:sz w:val="20"/>
                <w:szCs w:val="20"/>
                <w:lang w:eastAsia="en-GB" w:bidi="ar-SA"/>
              </w:rPr>
              <w:drawing>
                <wp:anchor distT="0" distB="0" distL="114300" distR="114300" simplePos="0" relativeHeight="251677184" behindDoc="0" locked="0" layoutInCell="1" allowOverlap="1" wp14:anchorId="266FB2F6" wp14:editId="263144A9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264160</wp:posOffset>
                  </wp:positionV>
                  <wp:extent cx="1065600" cy="1065600"/>
                  <wp:effectExtent l="0" t="0" r="0" b="0"/>
                  <wp:wrapTopAndBottom/>
                  <wp:docPr id="65" name="Picture 10" descr="A picture containing desig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0" descr="A picture containing desig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600" cy="106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A portable solution to creating level access where there is currently a step</w:t>
            </w:r>
          </w:p>
        </w:tc>
        <w:tc>
          <w:tcPr>
            <w:tcW w:w="3261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Varies dependent upon size. Amazon prices are given below for illustration:</w:t>
            </w:r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sz w:val="10"/>
                <w:szCs w:val="10"/>
                <w:lang w:eastAsia="en-GB" w:bidi="ar-SA"/>
              </w:rPr>
            </w:pPr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61cm - £39.99</w:t>
            </w:r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91.5cm - £59.99</w:t>
            </w:r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152.4cm - £89.99</w:t>
            </w:r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sz w:val="10"/>
                <w:szCs w:val="10"/>
                <w:lang w:eastAsia="en-GB" w:bidi="ar-SA"/>
              </w:rPr>
            </w:pPr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 xml:space="preserve">Ramps, including bespoke ramps, are also availab from </w:t>
            </w:r>
            <w:hyperlink r:id="rId50" w:history="1">
              <w:r w:rsidRPr="005C779D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The Ramp People</w:t>
              </w:r>
            </w:hyperlink>
          </w:p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51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Threshold ramps</w:t>
              </w:r>
            </w:hyperlink>
          </w:p>
        </w:tc>
        <w:tc>
          <w:tcPr>
            <w:tcW w:w="2296" w:type="dxa"/>
            <w:shd w:val="clear" w:color="auto" w:fill="auto"/>
          </w:tcPr>
          <w:p w:rsidR="00D61634" w:rsidRPr="00CF7B0E" w:rsidRDefault="00D61634" w:rsidP="00E03512">
            <w:pPr>
              <w:rPr>
                <w:rFonts w:ascii="Arial" w:hAnsi="Arial" w:cs="Arial"/>
                <w:noProof/>
                <w:sz w:val="20"/>
                <w:szCs w:val="20"/>
                <w:lang w:eastAsia="en-GB" w:bidi="ar-SA"/>
              </w:rPr>
            </w:pPr>
            <w:r w:rsidRPr="00CF7B0E">
              <w:rPr>
                <w:rFonts w:ascii="Arial" w:hAnsi="Arial" w:cs="Arial"/>
                <w:noProof/>
                <w:sz w:val="20"/>
                <w:szCs w:val="20"/>
                <w:lang w:eastAsia="en-GB" w:bidi="ar-SA"/>
              </w:rPr>
              <w:drawing>
                <wp:anchor distT="0" distB="0" distL="114300" distR="114300" simplePos="0" relativeHeight="251678208" behindDoc="0" locked="0" layoutInCell="1" allowOverlap="1" wp14:anchorId="4B23D133" wp14:editId="381D6825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54610</wp:posOffset>
                  </wp:positionV>
                  <wp:extent cx="802640" cy="802640"/>
                  <wp:effectExtent l="0" t="0" r="0" b="0"/>
                  <wp:wrapTopAndBottom/>
                  <wp:docPr id="64" name="Picture 9" descr="A black rectangular object with a hol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9" descr="A black rectangular object with a hol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80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Used to bridge a raised doorway threshold to create level access</w:t>
            </w:r>
          </w:p>
        </w:tc>
        <w:tc>
          <w:tcPr>
            <w:tcW w:w="3261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£29.99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53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Trampers</w:t>
              </w:r>
            </w:hyperlink>
          </w:p>
        </w:tc>
        <w:tc>
          <w:tcPr>
            <w:tcW w:w="2296" w:type="dxa"/>
            <w:shd w:val="clear" w:color="auto" w:fill="auto"/>
          </w:tcPr>
          <w:p w:rsidR="00D61634" w:rsidRPr="003A7D4C" w:rsidRDefault="00D61634" w:rsidP="00E03512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83328" behindDoc="0" locked="0" layoutInCell="1" allowOverlap="1" wp14:anchorId="5B312C61" wp14:editId="08807662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101600</wp:posOffset>
                  </wp:positionV>
                  <wp:extent cx="1076960" cy="809625"/>
                  <wp:effectExtent l="0" t="0" r="0" b="0"/>
                  <wp:wrapTopAndBottom/>
                  <wp:docPr id="49" name="Picture 6" descr="Tramper Mobility Scooters - Beamer Lt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ramper Mobility Scooters - Beamer Ltd"/>
                          <pic:cNvPicPr>
                            <a:picLocks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Trampers vary in their robustness and range. This Beamer Krystal Tramper is designed to cope with rough terrain</w:t>
            </w:r>
          </w:p>
        </w:tc>
        <w:tc>
          <w:tcPr>
            <w:tcW w:w="3261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lang w:eastAsia="en-GB" w:bidi="ar-SA"/>
              </w:rPr>
            </w:pPr>
            <w:r w:rsidRPr="005C779D">
              <w:rPr>
                <w:rFonts w:ascii="Arial" w:hAnsi="Arial" w:cs="Arial"/>
                <w:lang w:eastAsia="en-GB" w:bidi="ar-SA"/>
              </w:rPr>
              <w:t xml:space="preserve">£9,036 for Krystal Low Range </w:t>
            </w:r>
            <w:proofErr w:type="spellStart"/>
            <w:r w:rsidRPr="005C779D">
              <w:rPr>
                <w:rFonts w:ascii="Arial" w:hAnsi="Arial" w:cs="Arial"/>
                <w:lang w:eastAsia="en-GB" w:bidi="ar-SA"/>
              </w:rPr>
              <w:t>Tramper</w:t>
            </w:r>
            <w:proofErr w:type="spellEnd"/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55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Adapted cycles</w:t>
              </w:r>
            </w:hyperlink>
          </w:p>
        </w:tc>
        <w:tc>
          <w:tcPr>
            <w:tcW w:w="2296" w:type="dxa"/>
            <w:shd w:val="clear" w:color="auto" w:fill="auto"/>
          </w:tcPr>
          <w:p w:rsidR="00D61634" w:rsidRPr="00CF7B0E" w:rsidRDefault="00D61634" w:rsidP="00E03512">
            <w:pPr>
              <w:rPr>
                <w:rFonts w:ascii="Arial" w:hAnsi="Arial" w:cs="Arial"/>
                <w:noProof/>
                <w:sz w:val="20"/>
                <w:szCs w:val="20"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84352" behindDoc="0" locked="0" layoutInCell="1" allowOverlap="1" wp14:anchorId="434A4BB8" wp14:editId="14479B94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85725</wp:posOffset>
                  </wp:positionV>
                  <wp:extent cx="995680" cy="995680"/>
                  <wp:effectExtent l="0" t="0" r="0" b="0"/>
                  <wp:wrapTopAndBottom/>
                  <wp:docPr id="48" name="Picture 1" descr="Van Raam VeloPlus Bike for people in wheelchair wheelchair transport bik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n Raam VeloPlus Bike for people in wheelchair wheelchair transport bike"/>
                          <pic:cNvPicPr>
                            <a:picLocks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Adapted cycles come in a range of styles, such as the one illustrated which can transport a wheelchair user on the front.</w:t>
            </w:r>
          </w:p>
        </w:tc>
        <w:tc>
          <w:tcPr>
            <w:tcW w:w="3261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£5,475 for the model shown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57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Beach Wheelchair</w:t>
              </w:r>
            </w:hyperlink>
          </w:p>
        </w:tc>
        <w:tc>
          <w:tcPr>
            <w:tcW w:w="2296" w:type="dxa"/>
            <w:shd w:val="clear" w:color="auto" w:fill="auto"/>
          </w:tcPr>
          <w:p w:rsidR="00D61634" w:rsidRDefault="00D61634" w:rsidP="00E03512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85376" behindDoc="0" locked="0" layoutInCell="1" allowOverlap="1" wp14:anchorId="1A28260E" wp14:editId="11489DC9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106045</wp:posOffset>
                  </wp:positionV>
                  <wp:extent cx="894080" cy="894080"/>
                  <wp:effectExtent l="0" t="0" r="0" b="0"/>
                  <wp:wrapTopAndBottom/>
                  <wp:docPr id="47" name="Picture 2" descr="Debug All Terrain Wheelchai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bug All Terrain Wheelchair"/>
                          <pic:cNvPicPr>
                            <a:picLocks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Enables wheelchair users and people with mobility impairment to access the beach</w:t>
            </w:r>
          </w:p>
        </w:tc>
        <w:tc>
          <w:tcPr>
            <w:tcW w:w="3261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£3564.00 inc VAT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59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Accessible picnic tables</w:t>
              </w:r>
            </w:hyperlink>
          </w:p>
        </w:tc>
        <w:tc>
          <w:tcPr>
            <w:tcW w:w="2296" w:type="dxa"/>
            <w:shd w:val="clear" w:color="auto" w:fill="auto"/>
          </w:tcPr>
          <w:p w:rsidR="00D61634" w:rsidRPr="003A7D4C" w:rsidRDefault="00D61634" w:rsidP="00E03512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86400" behindDoc="0" locked="0" layoutInCell="1" allowOverlap="1" wp14:anchorId="29D9F26D" wp14:editId="2936013D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98425</wp:posOffset>
                  </wp:positionV>
                  <wp:extent cx="924560" cy="924560"/>
                  <wp:effectExtent l="0" t="0" r="0" b="0"/>
                  <wp:wrapTopAndBottom/>
                  <wp:docPr id="46" name="Picture 1" descr="https://phabcart.imgix.net/cdn/scdn/images/uploads/wheelchairbench.jpg?auto=compress&amp;w=534&amp;h=5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habcart.imgix.net/cdn/scdn/images/uploads/wheelchairbench.jpg?auto=compress&amp;w=534&amp;h=534"/>
                          <pic:cNvPicPr>
                            <a:picLocks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Enables wheelchair users to pull right up to a picnic table</w:t>
            </w:r>
          </w:p>
        </w:tc>
        <w:tc>
          <w:tcPr>
            <w:tcW w:w="3261" w:type="dxa"/>
            <w:shd w:val="clear" w:color="auto" w:fill="auto"/>
          </w:tcPr>
          <w:p w:rsidR="00D61634" w:rsidRPr="005C779D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5C779D">
              <w:rPr>
                <w:rFonts w:ascii="Arial" w:hAnsi="Arial" w:cs="Arial"/>
                <w:noProof/>
                <w:lang w:eastAsia="en-GB" w:bidi="ar-SA"/>
              </w:rPr>
              <w:t>Price vary according to size and style. The product shown starts from £510 inc VAT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61" w:history="1"/>
          </w:p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62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Electric profling bed</w:t>
              </w:r>
            </w:hyperlink>
          </w:p>
        </w:tc>
        <w:tc>
          <w:tcPr>
            <w:tcW w:w="2296" w:type="dxa"/>
            <w:shd w:val="clear" w:color="auto" w:fill="auto"/>
          </w:tcPr>
          <w:p w:rsidR="00D61634" w:rsidRPr="003A7D4C" w:rsidRDefault="00D61634" w:rsidP="00E03512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87424" behindDoc="0" locked="0" layoutInCell="1" allowOverlap="1" wp14:anchorId="17DA3922" wp14:editId="29CE9B2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105410</wp:posOffset>
                  </wp:positionV>
                  <wp:extent cx="904240" cy="904240"/>
                  <wp:effectExtent l="0" t="0" r="0" b="0"/>
                  <wp:wrapTopAndBottom/>
                  <wp:docPr id="45" name="Picture 1" descr="https://ccshop.sirv.com/pim/prod/34/1938_2cb24f77-8bcf-4797-b6c3-25a69262aa47?w=240&amp;h=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cshop.sirv.com/pim/prod/34/1938_2cb24f77-8bcf-4797-b6c3-25a69262aa47?w=240&amp;h=240"/>
                          <pic:cNvPicPr>
                            <a:picLocks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ED265F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ED265F">
              <w:rPr>
                <w:rFonts w:ascii="Arial" w:hAnsi="Arial" w:cs="Arial"/>
                <w:noProof/>
                <w:lang w:eastAsia="en-GB" w:bidi="ar-SA"/>
              </w:rPr>
              <w:t>Enabled a visitors with mobility impairment to adjust the position of the bed to suit their needs</w:t>
            </w:r>
          </w:p>
        </w:tc>
        <w:tc>
          <w:tcPr>
            <w:tcW w:w="3261" w:type="dxa"/>
            <w:shd w:val="clear" w:color="auto" w:fill="auto"/>
          </w:tcPr>
          <w:p w:rsidR="00D61634" w:rsidRPr="00ED265F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ED265F">
              <w:rPr>
                <w:rFonts w:ascii="Arial" w:hAnsi="Arial" w:cs="Arial"/>
                <w:noProof/>
                <w:lang w:eastAsia="en-GB" w:bidi="ar-SA"/>
              </w:rPr>
              <w:t>£541.65 (VAT exempt)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D61634" w:rsidP="00E03512">
            <w:pPr>
              <w:rPr>
                <w:rStyle w:val="Hyperlink"/>
                <w:rFonts w:ascii="Arial" w:hAnsi="Arial" w:cs="Arial"/>
                <w:noProof/>
                <w:lang w:eastAsia="en-GB" w:bidi="ar-SA"/>
              </w:rPr>
            </w:pPr>
            <w:r w:rsidRPr="00CF7B0E">
              <w:rPr>
                <w:rFonts w:ascii="Arial" w:hAnsi="Arial" w:cs="Arial"/>
                <w:noProof/>
                <w:lang w:eastAsia="en-GB" w:bidi="ar-SA"/>
              </w:rPr>
              <w:fldChar w:fldCharType="begin"/>
            </w:r>
            <w:r w:rsidRPr="00CF7B0E">
              <w:rPr>
                <w:rFonts w:ascii="Arial" w:hAnsi="Arial" w:cs="Arial"/>
                <w:noProof/>
                <w:lang w:eastAsia="en-GB" w:bidi="ar-SA"/>
              </w:rPr>
              <w:instrText xml:space="preserve"> HYPERLINK "https://clarkshop.co.uk/" </w:instrText>
            </w:r>
            <w:r w:rsidRPr="00CF7B0E">
              <w:rPr>
                <w:rFonts w:ascii="Arial" w:hAnsi="Arial" w:cs="Arial"/>
                <w:noProof/>
                <w:lang w:eastAsia="en-GB" w:bidi="ar-SA"/>
              </w:rPr>
              <w:fldChar w:fldCharType="separate"/>
            </w:r>
            <w:r w:rsidRPr="00CF7B0E">
              <w:rPr>
                <w:rStyle w:val="Hyperlink"/>
                <w:rFonts w:ascii="Arial" w:hAnsi="Arial" w:cs="Arial"/>
                <w:noProof/>
                <w:lang w:eastAsia="en-GB" w:bidi="ar-SA"/>
              </w:rPr>
              <w:t>Manual</w:t>
            </w:r>
          </w:p>
          <w:p w:rsidR="00D61634" w:rsidRPr="00CF7B0E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CF7B0E">
              <w:rPr>
                <w:rStyle w:val="Hyperlink"/>
                <w:rFonts w:ascii="Arial" w:hAnsi="Arial" w:cs="Arial"/>
                <w:noProof/>
                <w:lang w:eastAsia="en-GB" w:bidi="ar-SA"/>
              </w:rPr>
              <w:t>Wheelchairs</w:t>
            </w:r>
            <w:r w:rsidRPr="00CF7B0E">
              <w:rPr>
                <w:rFonts w:ascii="Arial" w:hAnsi="Arial" w:cs="Arial"/>
                <w:noProof/>
                <w:lang w:eastAsia="en-GB" w:bidi="ar-SA"/>
              </w:rPr>
              <w:fldChar w:fldCharType="end"/>
            </w:r>
          </w:p>
        </w:tc>
        <w:tc>
          <w:tcPr>
            <w:tcW w:w="2296" w:type="dxa"/>
            <w:shd w:val="clear" w:color="auto" w:fill="auto"/>
          </w:tcPr>
          <w:p w:rsidR="00D61634" w:rsidRPr="003A7D4C" w:rsidRDefault="00D61634" w:rsidP="00E03512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88448" behindDoc="0" locked="0" layoutInCell="1" allowOverlap="1" wp14:anchorId="7622094B" wp14:editId="12CB66F4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91440</wp:posOffset>
                  </wp:positionV>
                  <wp:extent cx="924560" cy="690880"/>
                  <wp:effectExtent l="0" t="0" r="0" b="0"/>
                  <wp:wrapTopAndBottom/>
                  <wp:docPr id="44" name="Picture 7" descr="Steel wheelchair BASIC COLOUR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el wheelchair BASIC COLOURS"/>
                          <pic:cNvPicPr>
                            <a:picLocks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ED265F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ED265F">
              <w:rPr>
                <w:rFonts w:ascii="Arial" w:hAnsi="Arial" w:cs="Arial"/>
                <w:noProof/>
                <w:lang w:eastAsia="en-GB" w:bidi="ar-SA"/>
              </w:rPr>
              <w:t>Providing a wheelchair for visitors to borrow enables visitors with mobility impairment or who have fatigue to get around a venue</w:t>
            </w:r>
          </w:p>
        </w:tc>
        <w:tc>
          <w:tcPr>
            <w:tcW w:w="3261" w:type="dxa"/>
            <w:shd w:val="clear" w:color="auto" w:fill="auto"/>
          </w:tcPr>
          <w:p w:rsidR="00D61634" w:rsidRPr="00ED265F" w:rsidRDefault="00D61634" w:rsidP="00E03512">
            <w:pPr>
              <w:rPr>
                <w:rFonts w:ascii="Arial" w:hAnsi="Arial" w:cs="Arial"/>
                <w:lang w:eastAsia="en-GB" w:bidi="ar-SA"/>
              </w:rPr>
            </w:pPr>
            <w:r w:rsidRPr="00ED265F">
              <w:rPr>
                <w:rFonts w:ascii="Arial" w:hAnsi="Arial" w:cs="Arial"/>
                <w:lang w:eastAsia="en-GB" w:bidi="ar-SA"/>
              </w:rPr>
              <w:t>Prices are from £320 from Clark and Partners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65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All-Terrain Wheelchairs</w:t>
              </w:r>
            </w:hyperlink>
          </w:p>
        </w:tc>
        <w:tc>
          <w:tcPr>
            <w:tcW w:w="2296" w:type="dxa"/>
            <w:shd w:val="clear" w:color="auto" w:fill="auto"/>
          </w:tcPr>
          <w:p w:rsidR="00D61634" w:rsidRPr="003A7D4C" w:rsidRDefault="00D61634" w:rsidP="00E03512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90496" behindDoc="0" locked="0" layoutInCell="1" allowOverlap="1" wp14:anchorId="203956EA" wp14:editId="52C8124B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104140</wp:posOffset>
                  </wp:positionV>
                  <wp:extent cx="1038225" cy="711200"/>
                  <wp:effectExtent l="0" t="0" r="0" b="0"/>
                  <wp:wrapTopAndBottom/>
                  <wp:docPr id="43" name="Picture 8" descr="The MT Push Off Road all terrain attendant Wheelchair | Mountain Trik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he MT Push Off Road all terrain attendant Wheelchair | Mountain Trike"/>
                          <pic:cNvPicPr>
                            <a:picLocks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ED265F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ED265F">
              <w:rPr>
                <w:rFonts w:ascii="Arial" w:hAnsi="Arial" w:cs="Arial"/>
                <w:noProof/>
                <w:lang w:eastAsia="en-GB" w:bidi="ar-SA"/>
              </w:rPr>
              <w:t>All-Terrain wheelchairs enable visitors to navigate rough terrain and come in iether self-propelled or pushed models</w:t>
            </w:r>
          </w:p>
        </w:tc>
        <w:tc>
          <w:tcPr>
            <w:tcW w:w="3261" w:type="dxa"/>
            <w:shd w:val="clear" w:color="auto" w:fill="auto"/>
          </w:tcPr>
          <w:p w:rsidR="00D61634" w:rsidRPr="00ED265F" w:rsidRDefault="00D61634" w:rsidP="00E03512">
            <w:pPr>
              <w:rPr>
                <w:rFonts w:ascii="Arial" w:hAnsi="Arial" w:cs="Arial"/>
                <w:lang w:eastAsia="en-GB" w:bidi="ar-SA"/>
              </w:rPr>
            </w:pPr>
            <w:r w:rsidRPr="00ED265F">
              <w:rPr>
                <w:rFonts w:ascii="Arial" w:hAnsi="Arial" w:cs="Arial"/>
                <w:lang w:eastAsia="en-GB" w:bidi="ar-SA"/>
              </w:rPr>
              <w:t>£3595 for a Mountain Trike Push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67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Kingcraft Space To Change Kit: mobile hoist, privacy screen and changing table</w:t>
              </w:r>
            </w:hyperlink>
          </w:p>
        </w:tc>
        <w:tc>
          <w:tcPr>
            <w:tcW w:w="2296" w:type="dxa"/>
            <w:shd w:val="clear" w:color="auto" w:fill="auto"/>
          </w:tcPr>
          <w:p w:rsidR="00D61634" w:rsidRPr="003A7D4C" w:rsidRDefault="00D61634" w:rsidP="00E03512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89472" behindDoc="0" locked="0" layoutInCell="1" allowOverlap="1" wp14:anchorId="6072A56E" wp14:editId="2941532A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274320</wp:posOffset>
                  </wp:positionV>
                  <wp:extent cx="1168400" cy="965200"/>
                  <wp:effectExtent l="0" t="0" r="0" b="0"/>
                  <wp:wrapTopAndBottom/>
                  <wp:docPr id="42" name="Picture 1" descr="https://cdn.shopify.com/s/files/1/0804/1507/products/Kare20_1800x1800.png?v=1642593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shopify.com/s/files/1/0804/1507/products/Kare20_1800x1800.png?v=1642593221"/>
                          <pic:cNvPicPr>
                            <a:picLocks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ED265F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ED265F">
              <w:rPr>
                <w:rFonts w:ascii="Arial" w:hAnsi="Arial" w:cs="Arial"/>
                <w:noProof/>
                <w:lang w:eastAsia="en-GB" w:bidi="ar-SA"/>
              </w:rPr>
              <w:t>Enables visitors who require changing when out and about to achieve this with dignity where no Changing Places toilet is provided nearby</w:t>
            </w:r>
          </w:p>
        </w:tc>
        <w:tc>
          <w:tcPr>
            <w:tcW w:w="3261" w:type="dxa"/>
            <w:shd w:val="clear" w:color="auto" w:fill="auto"/>
          </w:tcPr>
          <w:p w:rsidR="00D61634" w:rsidRPr="00ED265F" w:rsidRDefault="00D61634" w:rsidP="00E03512">
            <w:pPr>
              <w:rPr>
                <w:rFonts w:ascii="Arial" w:hAnsi="Arial" w:cs="Arial"/>
                <w:lang w:eastAsia="en-GB" w:bidi="ar-SA"/>
              </w:rPr>
            </w:pPr>
            <w:r w:rsidRPr="00ED265F">
              <w:rPr>
                <w:rFonts w:ascii="Arial" w:hAnsi="Arial" w:cs="Arial"/>
                <w:lang w:eastAsia="en-GB" w:bidi="ar-SA"/>
              </w:rPr>
              <w:t xml:space="preserve">£7674.96 </w:t>
            </w:r>
            <w:proofErr w:type="spellStart"/>
            <w:r w:rsidRPr="00ED265F">
              <w:rPr>
                <w:rFonts w:ascii="Arial" w:hAnsi="Arial" w:cs="Arial"/>
                <w:lang w:eastAsia="en-GB" w:bidi="ar-SA"/>
              </w:rPr>
              <w:t>inc</w:t>
            </w:r>
            <w:proofErr w:type="spellEnd"/>
            <w:r w:rsidRPr="00ED265F">
              <w:rPr>
                <w:rFonts w:ascii="Arial" w:hAnsi="Arial" w:cs="Arial"/>
                <w:lang w:eastAsia="en-GB" w:bidi="ar-SA"/>
              </w:rPr>
              <w:t xml:space="preserve"> VAT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69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Riser Recliner Chair</w:t>
              </w:r>
            </w:hyperlink>
          </w:p>
        </w:tc>
        <w:tc>
          <w:tcPr>
            <w:tcW w:w="2296" w:type="dxa"/>
            <w:shd w:val="clear" w:color="auto" w:fill="auto"/>
          </w:tcPr>
          <w:p w:rsidR="00D61634" w:rsidRPr="003A7D4C" w:rsidRDefault="00D61634" w:rsidP="00E03512">
            <w:pPr>
              <w:jc w:val="center"/>
              <w:rPr>
                <w:noProof/>
                <w:lang w:eastAsia="en-GB" w:bidi="ar-SA"/>
              </w:rPr>
            </w:pPr>
            <w:r>
              <w:rPr>
                <w:noProof/>
                <w:lang w:eastAsia="en-GB" w:bidi="ar-SA"/>
              </w:rPr>
              <w:drawing>
                <wp:anchor distT="0" distB="0" distL="114300" distR="114300" simplePos="0" relativeHeight="251679232" behindDoc="0" locked="0" layoutInCell="1" allowOverlap="1" wp14:anchorId="4A2042CE" wp14:editId="52AFBCCA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127000</wp:posOffset>
                  </wp:positionV>
                  <wp:extent cx="628650" cy="887730"/>
                  <wp:effectExtent l="0" t="0" r="0" b="0"/>
                  <wp:wrapTopAndBottom/>
                  <wp:docPr id="63" name="Picture 23" descr="A brown recliner chair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23" descr="A brown recliner chair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99" t="2547" r="18640" b="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D61634" w:rsidRPr="00ED265F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ED265F">
              <w:rPr>
                <w:rFonts w:ascii="Arial" w:hAnsi="Arial" w:cs="Arial"/>
                <w:noProof/>
                <w:lang w:eastAsia="en-GB" w:bidi="ar-SA"/>
              </w:rPr>
              <w:t>Enable visitors with mobility impairment to lower themselves into and out of a seated position with ease. Also ideal to enable wheelchair users to relax and have a break from their wheelchair.</w:t>
            </w:r>
          </w:p>
        </w:tc>
        <w:tc>
          <w:tcPr>
            <w:tcW w:w="3261" w:type="dxa"/>
            <w:shd w:val="clear" w:color="auto" w:fill="auto"/>
          </w:tcPr>
          <w:p w:rsidR="00D61634" w:rsidRPr="00ED265F" w:rsidRDefault="00D61634" w:rsidP="00E03512">
            <w:pPr>
              <w:rPr>
                <w:rFonts w:ascii="Arial" w:hAnsi="Arial" w:cs="Arial"/>
                <w:lang w:eastAsia="en-GB" w:bidi="ar-SA"/>
              </w:rPr>
            </w:pPr>
            <w:r w:rsidRPr="00ED265F">
              <w:rPr>
                <w:rFonts w:ascii="Arial" w:hAnsi="Arial" w:cs="Arial"/>
                <w:lang w:eastAsia="en-GB" w:bidi="ar-SA"/>
              </w:rPr>
              <w:t>Prices start from around £411.84 plus VAT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71" w:history="1">
              <w:r w:rsidR="00D61634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Toilet Seat Raiser</w:t>
              </w:r>
            </w:hyperlink>
          </w:p>
        </w:tc>
        <w:tc>
          <w:tcPr>
            <w:tcW w:w="2296" w:type="dxa"/>
            <w:shd w:val="clear" w:color="auto" w:fill="auto"/>
          </w:tcPr>
          <w:p w:rsidR="00D61634" w:rsidRDefault="00D61634" w:rsidP="00E03512">
            <w:pPr>
              <w:jc w:val="center"/>
              <w:rPr>
                <w:noProof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691520" behindDoc="0" locked="0" layoutInCell="1" allowOverlap="1" wp14:anchorId="3AEA7710" wp14:editId="4FE666F2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193040</wp:posOffset>
                  </wp:positionV>
                  <wp:extent cx="1097280" cy="1076960"/>
                  <wp:effectExtent l="0" t="0" r="0" b="0"/>
                  <wp:wrapTopAndBottom/>
                  <wp:docPr id="41" name="Picture 2" descr="Raised Toilet Sea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ised Toilet Seat"/>
                          <pic:cNvPicPr>
                            <a:picLocks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1634" w:rsidRDefault="00D61634" w:rsidP="00E03512">
            <w:pPr>
              <w:jc w:val="center"/>
              <w:rPr>
                <w:noProof/>
              </w:rPr>
            </w:pPr>
          </w:p>
        </w:tc>
        <w:tc>
          <w:tcPr>
            <w:tcW w:w="7427" w:type="dxa"/>
            <w:shd w:val="clear" w:color="auto" w:fill="auto"/>
          </w:tcPr>
          <w:p w:rsidR="00D61634" w:rsidRPr="00293BE0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293BE0">
              <w:rPr>
                <w:rFonts w:ascii="Arial" w:hAnsi="Arial" w:cs="Arial"/>
                <w:noProof/>
                <w:lang w:eastAsia="en-GB" w:bidi="ar-SA"/>
              </w:rPr>
              <w:t>Raises the height of a toilet seat to a more accessible position for visitors with mobility impairmient</w:t>
            </w:r>
          </w:p>
        </w:tc>
        <w:tc>
          <w:tcPr>
            <w:tcW w:w="3261" w:type="dxa"/>
            <w:shd w:val="clear" w:color="auto" w:fill="auto"/>
          </w:tcPr>
          <w:p w:rsidR="00D61634" w:rsidRPr="00293BE0" w:rsidRDefault="00D61634" w:rsidP="00E03512">
            <w:pPr>
              <w:rPr>
                <w:rFonts w:ascii="Arial" w:hAnsi="Arial" w:cs="Arial"/>
                <w:lang w:eastAsia="en-GB" w:bidi="ar-SA"/>
              </w:rPr>
            </w:pPr>
            <w:r w:rsidRPr="00293BE0">
              <w:rPr>
                <w:rFonts w:ascii="Arial" w:hAnsi="Arial" w:cs="Arial"/>
                <w:lang w:eastAsia="en-GB" w:bidi="ar-SA"/>
              </w:rPr>
              <w:t>£20.00 for model shown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D61634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73" w:history="1">
              <w:r w:rsidR="00D61634" w:rsidRPr="0013058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Walking sticks</w:t>
              </w:r>
            </w:hyperlink>
          </w:p>
        </w:tc>
        <w:tc>
          <w:tcPr>
            <w:tcW w:w="2296" w:type="dxa"/>
            <w:shd w:val="clear" w:color="auto" w:fill="auto"/>
          </w:tcPr>
          <w:p w:rsidR="00D61634" w:rsidRDefault="00D61634" w:rsidP="00E03512">
            <w:pPr>
              <w:jc w:val="center"/>
              <w:rPr>
                <w:noProof/>
                <w:lang w:eastAsia="en-GB" w:bidi="ar-SA"/>
              </w:rPr>
            </w:pPr>
            <w:r w:rsidRPr="0023028D">
              <w:rPr>
                <w:noProof/>
                <w:lang w:eastAsia="en-GB" w:bidi="ar-SA"/>
              </w:rPr>
              <w:drawing>
                <wp:anchor distT="0" distB="0" distL="114300" distR="114300" simplePos="0" relativeHeight="251692544" behindDoc="0" locked="0" layoutInCell="1" allowOverlap="1" wp14:anchorId="55082C5A" wp14:editId="359A5BC0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182880</wp:posOffset>
                  </wp:positionV>
                  <wp:extent cx="1137920" cy="1137920"/>
                  <wp:effectExtent l="0" t="0" r="0" b="0"/>
                  <wp:wrapTopAndBottom/>
                  <wp:docPr id="40" name="Picture 1" descr="HurryCane walking sti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rryCane walking stick"/>
                          <pic:cNvPicPr>
                            <a:picLocks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1634" w:rsidRPr="003A7D4C" w:rsidRDefault="00D61634" w:rsidP="00E03512">
            <w:pPr>
              <w:jc w:val="center"/>
              <w:rPr>
                <w:noProof/>
                <w:lang w:eastAsia="en-GB" w:bidi="ar-SA"/>
              </w:rPr>
            </w:pPr>
          </w:p>
        </w:tc>
        <w:tc>
          <w:tcPr>
            <w:tcW w:w="7427" w:type="dxa"/>
            <w:shd w:val="clear" w:color="auto" w:fill="auto"/>
          </w:tcPr>
          <w:p w:rsidR="00D61634" w:rsidRPr="00293BE0" w:rsidRDefault="00D61634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293BE0">
              <w:rPr>
                <w:rFonts w:ascii="Arial" w:hAnsi="Arial" w:cs="Arial"/>
                <w:noProof/>
                <w:lang w:eastAsia="en-GB" w:bidi="ar-SA"/>
              </w:rPr>
              <w:t>Provides additional support for visitors whilst at your venue.</w:t>
            </w:r>
          </w:p>
        </w:tc>
        <w:tc>
          <w:tcPr>
            <w:tcW w:w="3261" w:type="dxa"/>
            <w:shd w:val="clear" w:color="auto" w:fill="auto"/>
          </w:tcPr>
          <w:p w:rsidR="00D61634" w:rsidRPr="00293BE0" w:rsidRDefault="00D61634" w:rsidP="00E03512">
            <w:pPr>
              <w:rPr>
                <w:rFonts w:ascii="Arial" w:hAnsi="Arial" w:cs="Arial"/>
                <w:lang w:eastAsia="en-GB" w:bidi="ar-SA"/>
              </w:rPr>
            </w:pPr>
            <w:r w:rsidRPr="00293BE0">
              <w:rPr>
                <w:rFonts w:ascii="Arial" w:hAnsi="Arial" w:cs="Arial"/>
                <w:lang w:eastAsia="en-GB" w:bidi="ar-SA"/>
              </w:rPr>
              <w:t>£17.99 for model shown.</w:t>
            </w:r>
          </w:p>
        </w:tc>
      </w:tr>
      <w:tr w:rsidR="00865157" w:rsidTr="00E03512">
        <w:tc>
          <w:tcPr>
            <w:tcW w:w="1617" w:type="dxa"/>
            <w:shd w:val="clear" w:color="auto" w:fill="auto"/>
          </w:tcPr>
          <w:p w:rsidR="00172F67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75" w:history="1">
              <w:r w:rsidR="00865157" w:rsidRPr="00865157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Tabletop Walking stick holder</w:t>
              </w:r>
            </w:hyperlink>
            <w:r w:rsidR="00865157">
              <w:rPr>
                <w:rFonts w:ascii="Arial" w:hAnsi="Arial" w:cs="Arial"/>
                <w:noProof/>
                <w:lang w:eastAsia="en-GB" w:bidi="ar-SA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</w:tcPr>
          <w:p w:rsidR="00172F67" w:rsidRDefault="00172F67" w:rsidP="00E03512">
            <w:pPr>
              <w:jc w:val="center"/>
              <w:rPr>
                <w:noProof/>
                <w:lang w:eastAsia="en-GB" w:bidi="ar-SA"/>
              </w:rPr>
            </w:pPr>
          </w:p>
          <w:p w:rsidR="00865157" w:rsidRDefault="00865157" w:rsidP="00865157">
            <w:pPr>
              <w:widowControl/>
              <w:shd w:val="clear" w:color="auto" w:fill="FFFFFF"/>
              <w:suppressAutoHyphens w:val="0"/>
              <w:spacing w:line="0" w:lineRule="auto"/>
              <w:jc w:val="center"/>
              <w:rPr>
                <w:rFonts w:ascii="Raleway" w:eastAsia="Times New Roman" w:hAnsi="Raleway" w:cs="Times New Roman"/>
                <w:color w:val="37293C"/>
                <w:kern w:val="0"/>
                <w:sz w:val="27"/>
                <w:szCs w:val="27"/>
                <w:lang w:eastAsia="en-GB" w:bidi="ar-SA"/>
              </w:rPr>
            </w:pPr>
            <w:r>
              <w:rPr>
                <w:noProof/>
                <w:lang w:eastAsia="en-GB" w:bidi="ar-SA"/>
              </w:rPr>
              <w:drawing>
                <wp:anchor distT="0" distB="0" distL="114300" distR="114300" simplePos="0" relativeHeight="251703808" behindDoc="0" locked="0" layoutInCell="1" allowOverlap="1" wp14:anchorId="7FA3D2AE" wp14:editId="613DC0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80160" cy="1280160"/>
                  <wp:effectExtent l="0" t="0" r="0" b="0"/>
                  <wp:wrapTopAndBottom/>
                  <wp:docPr id="70" name="lightbox-imag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-image"/>
                          <pic:cNvPicPr>
                            <a:picLocks/>
                          </pic:cNvPicPr>
                        </pic:nvPicPr>
                        <pic:blipFill>
                          <a:blip r:embed="rId76" r:link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2F67" w:rsidRDefault="00172F67" w:rsidP="00E03512">
            <w:pPr>
              <w:jc w:val="center"/>
              <w:rPr>
                <w:noProof/>
                <w:lang w:eastAsia="en-GB" w:bidi="ar-SA"/>
              </w:rPr>
            </w:pPr>
          </w:p>
          <w:p w:rsidR="00172F67" w:rsidRDefault="00172F67" w:rsidP="00865157">
            <w:pPr>
              <w:rPr>
                <w:noProof/>
                <w:lang w:eastAsia="en-GB" w:bidi="ar-SA"/>
              </w:rPr>
            </w:pPr>
          </w:p>
          <w:p w:rsidR="00172F67" w:rsidRPr="0023028D" w:rsidRDefault="00172F67" w:rsidP="00E03512">
            <w:pPr>
              <w:jc w:val="center"/>
              <w:rPr>
                <w:noProof/>
                <w:lang w:eastAsia="en-GB" w:bidi="ar-SA"/>
              </w:rPr>
            </w:pPr>
          </w:p>
        </w:tc>
        <w:tc>
          <w:tcPr>
            <w:tcW w:w="7427" w:type="dxa"/>
            <w:shd w:val="clear" w:color="auto" w:fill="auto"/>
          </w:tcPr>
          <w:p w:rsidR="00172F67" w:rsidRPr="00293BE0" w:rsidRDefault="0086515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>
              <w:rPr>
                <w:rFonts w:ascii="Arial" w:hAnsi="Arial" w:cs="Arial"/>
                <w:noProof/>
                <w:lang w:eastAsia="en-GB" w:bidi="ar-SA"/>
              </w:rPr>
              <w:t>R</w:t>
            </w:r>
            <w:r w:rsidRPr="00865157">
              <w:rPr>
                <w:rFonts w:ascii="Arial" w:hAnsi="Arial" w:cs="Arial"/>
                <w:noProof/>
                <w:lang w:eastAsia="en-GB" w:bidi="ar-SA"/>
              </w:rPr>
              <w:t xml:space="preserve">educes the need to place </w:t>
            </w:r>
            <w:r>
              <w:rPr>
                <w:rFonts w:ascii="Arial" w:hAnsi="Arial" w:cs="Arial"/>
                <w:noProof/>
                <w:lang w:eastAsia="en-GB" w:bidi="ar-SA"/>
              </w:rPr>
              <w:t>a</w:t>
            </w:r>
            <w:r w:rsidRPr="00865157">
              <w:rPr>
                <w:rFonts w:ascii="Arial" w:hAnsi="Arial" w:cs="Arial"/>
                <w:noProof/>
                <w:lang w:eastAsia="en-GB" w:bidi="ar-SA"/>
              </w:rPr>
              <w:t xml:space="preserve"> walking stick or cane on the ground. It secures onto the edge of a table, enabling </w:t>
            </w:r>
            <w:r>
              <w:rPr>
                <w:rFonts w:ascii="Arial" w:hAnsi="Arial" w:cs="Arial"/>
                <w:noProof/>
                <w:lang w:eastAsia="en-GB" w:bidi="ar-SA"/>
              </w:rPr>
              <w:t>the user</w:t>
            </w:r>
            <w:r w:rsidRPr="00865157">
              <w:rPr>
                <w:rFonts w:ascii="Arial" w:hAnsi="Arial" w:cs="Arial"/>
                <w:noProof/>
                <w:lang w:eastAsia="en-GB" w:bidi="ar-SA"/>
              </w:rPr>
              <w:t xml:space="preserve"> to clip the stick into place to balance it against the table edge.</w:t>
            </w:r>
            <w:r>
              <w:rPr>
                <w:rFonts w:ascii="Arial" w:hAnsi="Arial" w:cs="Arial"/>
                <w:noProof/>
                <w:lang w:eastAsia="en-GB" w:bidi="ar-SA"/>
              </w:rPr>
              <w:t xml:space="preserve">  </w:t>
            </w:r>
            <w:r w:rsidRPr="00865157">
              <w:rPr>
                <w:rFonts w:ascii="Arial" w:hAnsi="Arial" w:cs="Arial"/>
                <w:noProof/>
                <w:lang w:eastAsia="en-GB" w:bidi="ar-SA"/>
              </w:rPr>
              <w:t xml:space="preserve">Designed to fit firmly and securely, </w:t>
            </w:r>
            <w:r>
              <w:rPr>
                <w:rFonts w:ascii="Arial" w:hAnsi="Arial" w:cs="Arial"/>
                <w:noProof/>
                <w:lang w:eastAsia="en-GB" w:bidi="ar-SA"/>
              </w:rPr>
              <w:t xml:space="preserve">it </w:t>
            </w:r>
            <w:r w:rsidRPr="00865157">
              <w:rPr>
                <w:rFonts w:ascii="Arial" w:hAnsi="Arial" w:cs="Arial"/>
                <w:noProof/>
                <w:lang w:eastAsia="en-GB" w:bidi="ar-SA"/>
              </w:rPr>
              <w:t xml:space="preserve">attaches via foam pads located on the end of the stick holder. </w:t>
            </w:r>
          </w:p>
        </w:tc>
        <w:tc>
          <w:tcPr>
            <w:tcW w:w="3261" w:type="dxa"/>
            <w:shd w:val="clear" w:color="auto" w:fill="auto"/>
          </w:tcPr>
          <w:p w:rsidR="00172F67" w:rsidRPr="00293BE0" w:rsidRDefault="00865157" w:rsidP="00E03512">
            <w:pPr>
              <w:rPr>
                <w:rFonts w:ascii="Arial" w:hAnsi="Arial" w:cs="Arial"/>
                <w:lang w:eastAsia="en-GB" w:bidi="ar-SA"/>
              </w:rPr>
            </w:pPr>
            <w:r>
              <w:rPr>
                <w:rFonts w:ascii="Arial" w:hAnsi="Arial" w:cs="Arial"/>
                <w:lang w:eastAsia="en-GB" w:bidi="ar-SA"/>
              </w:rPr>
              <w:t>£5.99 for model shown</w:t>
            </w:r>
          </w:p>
        </w:tc>
      </w:tr>
    </w:tbl>
    <w:p w:rsidR="00172F67" w:rsidRDefault="00172F67" w:rsidP="00D61634"/>
    <w:p w:rsidR="00172F67" w:rsidRDefault="00172F67" w:rsidP="00172F67">
      <w:r>
        <w:br w:type="page"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4A0" w:firstRow="1" w:lastRow="0" w:firstColumn="1" w:lastColumn="0" w:noHBand="0" w:noVBand="1"/>
      </w:tblPr>
      <w:tblGrid>
        <w:gridCol w:w="14601"/>
      </w:tblGrid>
      <w:tr w:rsidR="00172F67" w:rsidRPr="00172F67" w:rsidTr="00172F67">
        <w:tc>
          <w:tcPr>
            <w:tcW w:w="14601" w:type="dxa"/>
            <w:shd w:val="clear" w:color="auto" w:fill="FFF2CC"/>
          </w:tcPr>
          <w:p w:rsidR="00172F67" w:rsidRPr="0009461E" w:rsidRDefault="00172F67" w:rsidP="00E03512">
            <w:pPr>
              <w:rPr>
                <w:rFonts w:ascii="Arial" w:hAnsi="Arial" w:cs="Arial"/>
                <w:b/>
                <w:noProof/>
                <w:color w:val="000000"/>
                <w:lang w:eastAsia="en-GB" w:bidi="ar-SA"/>
              </w:rPr>
            </w:pPr>
            <w:r w:rsidRPr="0009461E">
              <w:rPr>
                <w:rFonts w:ascii="Arial" w:hAnsi="Arial" w:cs="Arial"/>
                <w:b/>
                <w:noProof/>
                <w:color w:val="000000"/>
                <w:lang w:eastAsia="en-GB" w:bidi="ar-SA"/>
              </w:rPr>
              <w:lastRenderedPageBreak/>
              <w:t>Items which improve general accessibility</w:t>
            </w:r>
          </w:p>
          <w:p w:rsidR="00172F67" w:rsidRPr="00172F67" w:rsidRDefault="00172F67" w:rsidP="00E03512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 w:bidi="ar-SA"/>
              </w:rPr>
            </w:pPr>
          </w:p>
        </w:tc>
      </w:tr>
    </w:tbl>
    <w:p w:rsidR="00172F67" w:rsidRDefault="00172F67" w:rsidP="00172F67">
      <w:pPr>
        <w:rPr>
          <w:sz w:val="10"/>
          <w:szCs w:val="1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296"/>
        <w:gridCol w:w="7427"/>
        <w:gridCol w:w="3261"/>
      </w:tblGrid>
      <w:tr w:rsidR="00172F67" w:rsidRPr="00CF7B0E" w:rsidTr="00A5006F">
        <w:trPr>
          <w:tblHeader/>
        </w:trPr>
        <w:tc>
          <w:tcPr>
            <w:tcW w:w="1617" w:type="dxa"/>
            <w:shd w:val="clear" w:color="auto" w:fill="D9D9D9" w:themeFill="background1" w:themeFillShade="D9"/>
          </w:tcPr>
          <w:p w:rsidR="00172F67" w:rsidRPr="00A5006F" w:rsidRDefault="00172F67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Item</w:t>
            </w:r>
          </w:p>
          <w:p w:rsidR="00172F67" w:rsidRPr="00A5006F" w:rsidRDefault="00172F67" w:rsidP="00E03512">
            <w:pPr>
              <w:rPr>
                <w:rFonts w:ascii="Arial" w:hAnsi="Arial" w:cs="Arial"/>
                <w:b/>
                <w:noProof/>
                <w:color w:val="000000" w:themeColor="text1"/>
                <w:lang w:eastAsia="en-GB" w:bidi="ar-SA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</w:tcPr>
          <w:p w:rsidR="00172F67" w:rsidRPr="00A5006F" w:rsidRDefault="00172F67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Image</w:t>
            </w:r>
          </w:p>
        </w:tc>
        <w:tc>
          <w:tcPr>
            <w:tcW w:w="7427" w:type="dxa"/>
            <w:shd w:val="clear" w:color="auto" w:fill="D9D9D9" w:themeFill="background1" w:themeFillShade="D9"/>
          </w:tcPr>
          <w:p w:rsidR="00172F67" w:rsidRPr="00A5006F" w:rsidRDefault="00172F67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Description / Purpose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172F67" w:rsidRPr="00A5006F" w:rsidRDefault="00172F67" w:rsidP="00E0351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</w:pPr>
            <w:r w:rsidRPr="00A5006F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 w:bidi="ar-SA"/>
              </w:rPr>
              <w:t>Price</w:t>
            </w:r>
          </w:p>
        </w:tc>
      </w:tr>
      <w:tr w:rsidR="00172F67" w:rsidTr="00E03512">
        <w:tc>
          <w:tcPr>
            <w:tcW w:w="1617" w:type="dxa"/>
            <w:shd w:val="clear" w:color="auto" w:fill="auto"/>
          </w:tcPr>
          <w:p w:rsidR="00172F67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78" w:history="1">
              <w:r w:rsidR="00172F67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Large handled cutlery</w:t>
              </w:r>
            </w:hyperlink>
          </w:p>
        </w:tc>
        <w:tc>
          <w:tcPr>
            <w:tcW w:w="2296" w:type="dxa"/>
            <w:shd w:val="clear" w:color="auto" w:fill="auto"/>
          </w:tcPr>
          <w:p w:rsidR="00172F67" w:rsidRPr="00CF7B0E" w:rsidRDefault="00172F67" w:rsidP="00E03512">
            <w:pPr>
              <w:rPr>
                <w:rFonts w:ascii="Arial" w:hAnsi="Arial" w:cs="Arial"/>
                <w:noProof/>
                <w:sz w:val="20"/>
                <w:szCs w:val="20"/>
                <w:lang w:eastAsia="en-GB" w:bidi="ar-SA"/>
              </w:rPr>
            </w:pPr>
            <w:r w:rsidRPr="00CF7B0E">
              <w:rPr>
                <w:rFonts w:ascii="Arial" w:hAnsi="Arial" w:cs="Arial"/>
                <w:noProof/>
                <w:sz w:val="20"/>
                <w:szCs w:val="20"/>
                <w:lang w:eastAsia="en-GB" w:bidi="ar-SA"/>
              </w:rPr>
              <w:drawing>
                <wp:anchor distT="0" distB="0" distL="114300" distR="114300" simplePos="0" relativeHeight="251700736" behindDoc="0" locked="0" layoutInCell="1" allowOverlap="1" wp14:anchorId="48754541" wp14:editId="55EEB198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19050</wp:posOffset>
                  </wp:positionV>
                  <wp:extent cx="1143000" cy="1143000"/>
                  <wp:effectExtent l="0" t="0" r="0" b="0"/>
                  <wp:wrapTopAndBottom/>
                  <wp:docPr id="603645365" name="Picture 60" descr="A spoon and fork with black handles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645365" name="Picture 60" descr="A spoon and fork with black handles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068CE">
              <w:rPr>
                <w:rFonts w:ascii="Arial" w:hAnsi="Arial" w:cs="Arial"/>
                <w:noProof/>
                <w:lang w:eastAsia="en-GB" w:bidi="ar-SA"/>
              </w:rPr>
              <w:t>Helpful for visitors who may find it difficult to hold regular cutlery</w:t>
            </w:r>
          </w:p>
        </w:tc>
        <w:tc>
          <w:tcPr>
            <w:tcW w:w="3261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068CE">
              <w:rPr>
                <w:rFonts w:ascii="Arial" w:hAnsi="Arial" w:cs="Arial"/>
                <w:noProof/>
                <w:lang w:eastAsia="en-GB" w:bidi="ar-SA"/>
              </w:rPr>
              <w:t>£32.99 per set including VAT</w:t>
            </w:r>
          </w:p>
        </w:tc>
      </w:tr>
      <w:tr w:rsidR="00172F67" w:rsidTr="00E03512">
        <w:tc>
          <w:tcPr>
            <w:tcW w:w="1617" w:type="dxa"/>
            <w:shd w:val="clear" w:color="auto" w:fill="auto"/>
          </w:tcPr>
          <w:p w:rsidR="00172F67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80" w:history="1">
              <w:r w:rsidR="00172F67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Beakers</w:t>
              </w:r>
            </w:hyperlink>
          </w:p>
        </w:tc>
        <w:tc>
          <w:tcPr>
            <w:tcW w:w="2296" w:type="dxa"/>
            <w:shd w:val="clear" w:color="auto" w:fill="auto"/>
          </w:tcPr>
          <w:p w:rsidR="00172F67" w:rsidRPr="00CF7B0E" w:rsidRDefault="00172F67" w:rsidP="00E03512">
            <w:pPr>
              <w:rPr>
                <w:rFonts w:ascii="Arial" w:hAnsi="Arial" w:cs="Arial"/>
                <w:noProof/>
                <w:sz w:val="20"/>
                <w:szCs w:val="20"/>
                <w:lang w:eastAsia="en-GB" w:bidi="ar-SA"/>
              </w:rPr>
            </w:pPr>
            <w:r w:rsidRPr="00CF7B0E">
              <w:rPr>
                <w:rFonts w:ascii="Arial" w:hAnsi="Arial" w:cs="Arial"/>
                <w:noProof/>
                <w:sz w:val="20"/>
                <w:szCs w:val="20"/>
                <w:lang w:eastAsia="en-GB" w:bidi="ar-SA"/>
              </w:rPr>
              <w:drawing>
                <wp:anchor distT="0" distB="0" distL="114300" distR="114300" simplePos="0" relativeHeight="251701760" behindDoc="0" locked="0" layoutInCell="1" allowOverlap="1" wp14:anchorId="411FEC09" wp14:editId="40ADAEC5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131445</wp:posOffset>
                  </wp:positionV>
                  <wp:extent cx="828675" cy="828675"/>
                  <wp:effectExtent l="0" t="0" r="0" b="0"/>
                  <wp:wrapTopAndBottom/>
                  <wp:docPr id="1939674931" name="Picture 59" descr="A picture containing plastic, lid, bottl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674931" name="Picture 59" descr="A picture containing plastic, lid, bottl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068CE">
              <w:rPr>
                <w:rFonts w:ascii="Arial" w:hAnsi="Arial" w:cs="Arial"/>
                <w:noProof/>
                <w:lang w:eastAsia="en-GB" w:bidi="ar-SA"/>
              </w:rPr>
              <w:t>Helpful for visitors who may find it difficult to use a regular cup or glass</w:t>
            </w:r>
          </w:p>
        </w:tc>
        <w:tc>
          <w:tcPr>
            <w:tcW w:w="3261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068CE">
              <w:rPr>
                <w:rFonts w:ascii="Arial" w:hAnsi="Arial" w:cs="Arial"/>
                <w:noProof/>
                <w:lang w:eastAsia="en-GB" w:bidi="ar-SA"/>
              </w:rPr>
              <w:t>£4.98 including VAT</w:t>
            </w:r>
          </w:p>
        </w:tc>
      </w:tr>
      <w:tr w:rsidR="00172F67" w:rsidTr="00E03512">
        <w:tc>
          <w:tcPr>
            <w:tcW w:w="1617" w:type="dxa"/>
            <w:shd w:val="clear" w:color="auto" w:fill="auto"/>
          </w:tcPr>
          <w:p w:rsidR="00172F67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82" w:history="1">
              <w:r w:rsidR="00172F67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Accessible Play Equipment</w:t>
              </w:r>
            </w:hyperlink>
          </w:p>
        </w:tc>
        <w:tc>
          <w:tcPr>
            <w:tcW w:w="2296" w:type="dxa"/>
            <w:shd w:val="clear" w:color="auto" w:fill="auto"/>
          </w:tcPr>
          <w:p w:rsidR="00172F67" w:rsidRPr="00CF7B0E" w:rsidRDefault="00172F67" w:rsidP="00E03512">
            <w:pPr>
              <w:rPr>
                <w:rFonts w:ascii="Arial" w:hAnsi="Arial" w:cs="Arial"/>
                <w:noProof/>
                <w:sz w:val="20"/>
                <w:szCs w:val="20"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704832" behindDoc="0" locked="0" layoutInCell="1" allowOverlap="1" wp14:anchorId="516B5E9A" wp14:editId="060594C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101600</wp:posOffset>
                  </wp:positionV>
                  <wp:extent cx="1259840" cy="944880"/>
                  <wp:effectExtent l="0" t="0" r="0" b="0"/>
                  <wp:wrapTopAndBottom/>
                  <wp:docPr id="36" name="Picture 1" descr="Scramble and Sli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amble and Slide"/>
                          <pic:cNvPicPr>
                            <a:picLocks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068CE">
              <w:rPr>
                <w:rFonts w:ascii="Arial" w:hAnsi="Arial" w:cs="Arial"/>
                <w:noProof/>
                <w:lang w:eastAsia="en-GB" w:bidi="ar-SA"/>
              </w:rPr>
              <w:t>Helps to create an inclusive environment in play areas and inclused things such as wheelchair accessibel swings &amp; level access tramolines etc.</w:t>
            </w:r>
          </w:p>
        </w:tc>
        <w:tc>
          <w:tcPr>
            <w:tcW w:w="3261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068CE">
              <w:rPr>
                <w:rFonts w:ascii="Arial" w:hAnsi="Arial" w:cs="Arial"/>
                <w:noProof/>
                <w:lang w:eastAsia="en-GB" w:bidi="ar-SA"/>
              </w:rPr>
              <w:t>Varies dependent upon equipment needed</w:t>
            </w:r>
          </w:p>
        </w:tc>
      </w:tr>
      <w:tr w:rsidR="00172F67" w:rsidTr="00E03512">
        <w:tc>
          <w:tcPr>
            <w:tcW w:w="1617" w:type="dxa"/>
            <w:shd w:val="clear" w:color="auto" w:fill="auto"/>
          </w:tcPr>
          <w:p w:rsidR="00172F67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84" w:history="1">
              <w:r w:rsidR="00172F67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Improved signage and interpretation</w:t>
              </w:r>
            </w:hyperlink>
          </w:p>
        </w:tc>
        <w:tc>
          <w:tcPr>
            <w:tcW w:w="2296" w:type="dxa"/>
            <w:shd w:val="clear" w:color="auto" w:fill="auto"/>
          </w:tcPr>
          <w:p w:rsidR="00172F67" w:rsidRPr="003A7D4C" w:rsidRDefault="00172F67" w:rsidP="00E03512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705856" behindDoc="0" locked="0" layoutInCell="1" allowOverlap="1" wp14:anchorId="22970672" wp14:editId="733E88D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121920</wp:posOffset>
                  </wp:positionV>
                  <wp:extent cx="985520" cy="985520"/>
                  <wp:effectExtent l="0" t="0" r="0" b="0"/>
                  <wp:wrapTopAndBottom/>
                  <wp:docPr id="35" name="Picture 1" descr="Solar Audio Post Electronics - What you g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lar Audio Post Electronics - What you get"/>
                          <pic:cNvPicPr>
                            <a:picLocks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068CE">
              <w:rPr>
                <w:rFonts w:ascii="Arial" w:hAnsi="Arial" w:cs="Arial"/>
                <w:noProof/>
                <w:lang w:eastAsia="en-GB" w:bidi="ar-SA"/>
              </w:rPr>
              <w:t>Provide interpretation in formats which are accessible for visitors with different access requirements</w:t>
            </w:r>
          </w:p>
        </w:tc>
        <w:tc>
          <w:tcPr>
            <w:tcW w:w="3261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068CE">
              <w:rPr>
                <w:rFonts w:ascii="Arial" w:hAnsi="Arial" w:cs="Arial"/>
                <w:noProof/>
                <w:lang w:eastAsia="en-GB" w:bidi="ar-SA"/>
              </w:rPr>
              <w:t>Solar audio post shown is from £599 to £767 exc VAT</w:t>
            </w:r>
          </w:p>
        </w:tc>
      </w:tr>
      <w:tr w:rsidR="00172F67" w:rsidTr="00E03512">
        <w:tc>
          <w:tcPr>
            <w:tcW w:w="1617" w:type="dxa"/>
            <w:shd w:val="clear" w:color="auto" w:fill="auto"/>
          </w:tcPr>
          <w:p w:rsidR="00172F67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86" w:history="1">
              <w:r w:rsidR="00172F67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Lockable Medecine Fridge</w:t>
              </w:r>
            </w:hyperlink>
          </w:p>
        </w:tc>
        <w:tc>
          <w:tcPr>
            <w:tcW w:w="2296" w:type="dxa"/>
            <w:shd w:val="clear" w:color="auto" w:fill="auto"/>
          </w:tcPr>
          <w:p w:rsidR="00172F67" w:rsidRPr="003A7D4C" w:rsidRDefault="00172F67" w:rsidP="00E03512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706880" behindDoc="0" locked="0" layoutInCell="1" allowOverlap="1" wp14:anchorId="080D7CD1" wp14:editId="70460CA7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121920</wp:posOffset>
                  </wp:positionV>
                  <wp:extent cx="853440" cy="853440"/>
                  <wp:effectExtent l="0" t="0" r="0" b="0"/>
                  <wp:wrapTopAndBottom/>
                  <wp:docPr id="34" name="Picture 1" descr="Lockable Drugs Fridg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ckable Drugs Fridge"/>
                          <pic:cNvPicPr>
                            <a:picLocks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068CE">
              <w:rPr>
                <w:rFonts w:ascii="Arial" w:hAnsi="Arial" w:cs="Arial"/>
                <w:noProof/>
                <w:lang w:eastAsia="en-GB" w:bidi="ar-SA"/>
              </w:rPr>
              <w:t>Enables medecines to be safely locked away</w:t>
            </w:r>
          </w:p>
        </w:tc>
        <w:tc>
          <w:tcPr>
            <w:tcW w:w="3261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068CE">
              <w:rPr>
                <w:rFonts w:ascii="Arial" w:hAnsi="Arial" w:cs="Arial"/>
                <w:noProof/>
                <w:lang w:eastAsia="en-GB" w:bidi="ar-SA"/>
              </w:rPr>
              <w:t>£222.85</w:t>
            </w:r>
          </w:p>
        </w:tc>
      </w:tr>
      <w:tr w:rsidR="00172F67" w:rsidTr="00E03512">
        <w:tc>
          <w:tcPr>
            <w:tcW w:w="1617" w:type="dxa"/>
            <w:shd w:val="clear" w:color="auto" w:fill="auto"/>
          </w:tcPr>
          <w:p w:rsidR="00172F67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88" w:history="1">
              <w:r w:rsidR="00172F67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Garden Water Feature</w:t>
              </w:r>
            </w:hyperlink>
          </w:p>
        </w:tc>
        <w:tc>
          <w:tcPr>
            <w:tcW w:w="2296" w:type="dxa"/>
            <w:shd w:val="clear" w:color="auto" w:fill="auto"/>
          </w:tcPr>
          <w:p w:rsidR="00172F67" w:rsidRPr="003A7D4C" w:rsidRDefault="00B05C52" w:rsidP="00E03512">
            <w:pPr>
              <w:jc w:val="center"/>
              <w:rPr>
                <w:noProof/>
                <w:lang w:eastAsia="en-GB" w:bidi="ar-SA"/>
              </w:rPr>
            </w:pPr>
            <w:r>
              <w:rPr>
                <w:noProof/>
                <w:lang w:eastAsia="en-GB" w:bidi="ar-SA"/>
              </w:rPr>
              <w:drawing>
                <wp:anchor distT="0" distB="0" distL="114300" distR="114300" simplePos="0" relativeHeight="251708928" behindDoc="0" locked="0" layoutInCell="1" allowOverlap="1" wp14:anchorId="4B468E0C" wp14:editId="0750EAE7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132080</wp:posOffset>
                  </wp:positionV>
                  <wp:extent cx="1005840" cy="1005840"/>
                  <wp:effectExtent l="0" t="0" r="0" b="0"/>
                  <wp:wrapTopAndBottom/>
                  <wp:docPr id="71" name="Picture 13" descr="A water fountain in a garden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A water fountain in a garden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89" r:link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068CE">
              <w:rPr>
                <w:rFonts w:ascii="Arial" w:hAnsi="Arial" w:cs="Arial"/>
                <w:noProof/>
                <w:lang w:eastAsia="en-GB" w:bidi="ar-SA"/>
              </w:rPr>
              <w:t>Helps to creats a soothing, sensory garden environment</w:t>
            </w:r>
          </w:p>
        </w:tc>
        <w:tc>
          <w:tcPr>
            <w:tcW w:w="3261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068CE">
              <w:rPr>
                <w:rFonts w:ascii="Arial" w:hAnsi="Arial" w:cs="Arial"/>
                <w:noProof/>
                <w:lang w:eastAsia="en-GB" w:bidi="ar-SA"/>
              </w:rPr>
              <w:t>£34.99</w:t>
            </w:r>
          </w:p>
        </w:tc>
      </w:tr>
      <w:tr w:rsidR="00172F67" w:rsidTr="00E03512">
        <w:tc>
          <w:tcPr>
            <w:tcW w:w="1617" w:type="dxa"/>
            <w:shd w:val="clear" w:color="auto" w:fill="auto"/>
          </w:tcPr>
          <w:p w:rsidR="00172F67" w:rsidRPr="00CF7B0E" w:rsidRDefault="00411132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hyperlink r:id="rId91" w:history="1">
              <w:r w:rsidR="00172F67" w:rsidRPr="00CF7B0E">
                <w:rPr>
                  <w:rStyle w:val="Hyperlink"/>
                  <w:rFonts w:ascii="Arial" w:hAnsi="Arial" w:cs="Arial"/>
                  <w:noProof/>
                  <w:lang w:eastAsia="en-GB" w:bidi="ar-SA"/>
                </w:rPr>
                <w:t>Creation of new website</w:t>
              </w:r>
            </w:hyperlink>
          </w:p>
        </w:tc>
        <w:tc>
          <w:tcPr>
            <w:tcW w:w="2296" w:type="dxa"/>
            <w:shd w:val="clear" w:color="auto" w:fill="auto"/>
          </w:tcPr>
          <w:p w:rsidR="00172F67" w:rsidRPr="003A7D4C" w:rsidRDefault="00172F67" w:rsidP="00E03512">
            <w:pPr>
              <w:jc w:val="center"/>
              <w:rPr>
                <w:noProof/>
                <w:lang w:eastAsia="en-GB" w:bidi="ar-SA"/>
              </w:rPr>
            </w:pPr>
            <w:r w:rsidRPr="003A7D4C">
              <w:rPr>
                <w:noProof/>
                <w:lang w:eastAsia="en-GB" w:bidi="ar-SA"/>
              </w:rPr>
              <w:drawing>
                <wp:anchor distT="0" distB="0" distL="114300" distR="114300" simplePos="0" relativeHeight="251709952" behindDoc="0" locked="0" layoutInCell="1" allowOverlap="1" wp14:anchorId="6098A074" wp14:editId="3AE8F3B0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132080</wp:posOffset>
                  </wp:positionV>
                  <wp:extent cx="1188720" cy="711200"/>
                  <wp:effectExtent l="0" t="0" r="0" b="0"/>
                  <wp:wrapTopAndBottom/>
                  <wp:docPr id="32" name="Picture 1" descr="C:\Users\AccessibleDerbyshire\AppData\Local\Microsoft\Windows\INetCache\Content.MSO\1B3843EB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cessibleDerbyshire\AppData\Local\Microsoft\Windows\INetCache\Content.MSO\1B3843EB.tmp"/>
                          <pic:cNvPicPr>
                            <a:picLocks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noProof/>
                <w:lang w:eastAsia="en-GB" w:bidi="ar-SA"/>
              </w:rPr>
            </w:pPr>
            <w:r w:rsidRPr="00A068CE">
              <w:rPr>
                <w:rFonts w:ascii="Arial" w:hAnsi="Arial" w:cs="Arial"/>
                <w:noProof/>
                <w:lang w:eastAsia="en-GB" w:bidi="ar-SA"/>
              </w:rPr>
              <w:t>New, accessible  website showcasing inclusive information, facilities and services</w:t>
            </w:r>
          </w:p>
        </w:tc>
        <w:tc>
          <w:tcPr>
            <w:tcW w:w="3261" w:type="dxa"/>
            <w:shd w:val="clear" w:color="auto" w:fill="auto"/>
          </w:tcPr>
          <w:p w:rsidR="00172F67" w:rsidRPr="00A068CE" w:rsidRDefault="00172F67" w:rsidP="00E03512">
            <w:pPr>
              <w:rPr>
                <w:rFonts w:ascii="Arial" w:hAnsi="Arial" w:cs="Arial"/>
                <w:lang w:eastAsia="en-GB" w:bidi="ar-SA"/>
              </w:rPr>
            </w:pPr>
            <w:r w:rsidRPr="00A068CE">
              <w:rPr>
                <w:rFonts w:ascii="Arial" w:hAnsi="Arial" w:cs="Arial"/>
                <w:lang w:eastAsia="en-GB" w:bidi="ar-SA"/>
              </w:rPr>
              <w:t>Prices vary dependent on functionality etc. but an average cost for a small business is in the region of £500 - £1000</w:t>
            </w:r>
          </w:p>
        </w:tc>
      </w:tr>
    </w:tbl>
    <w:p w:rsidR="00172F67" w:rsidRDefault="00172F67" w:rsidP="00172F67">
      <w:pPr>
        <w:tabs>
          <w:tab w:val="left" w:pos="7638"/>
        </w:tabs>
        <w:rPr>
          <w:noProof/>
          <w:lang w:eastAsia="en-GB" w:bidi="ar-SA"/>
        </w:rPr>
      </w:pPr>
    </w:p>
    <w:p w:rsidR="00D61634" w:rsidRDefault="00D61634" w:rsidP="00004DF5">
      <w:pPr>
        <w:tabs>
          <w:tab w:val="left" w:pos="7638"/>
        </w:tabs>
        <w:rPr>
          <w:noProof/>
          <w:lang w:eastAsia="en-GB" w:bidi="ar-SA"/>
        </w:rPr>
      </w:pPr>
    </w:p>
    <w:sectPr w:rsidR="00D61634" w:rsidSect="00BD5D53">
      <w:headerReference w:type="even" r:id="rId93"/>
      <w:headerReference w:type="default" r:id="rId94"/>
      <w:footerReference w:type="even" r:id="rId95"/>
      <w:footerReference w:type="default" r:id="rId96"/>
      <w:headerReference w:type="first" r:id="rId97"/>
      <w:footerReference w:type="first" r:id="rId98"/>
      <w:pgSz w:w="16838" w:h="11906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E3" w:rsidRDefault="006463E3" w:rsidP="00C5687F">
      <w:r>
        <w:separator/>
      </w:r>
    </w:p>
  </w:endnote>
  <w:endnote w:type="continuationSeparator" w:id="0">
    <w:p w:rsidR="006463E3" w:rsidRDefault="006463E3" w:rsidP="00C5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ESRI NIMA VMAP1&amp;2 PT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aleway">
    <w:altName w:val="Times New Roman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8A" w:rsidRDefault="00B0358A" w:rsidP="00C941C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B0358A" w:rsidRDefault="00B0358A" w:rsidP="00B03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8A" w:rsidRPr="00153A80" w:rsidRDefault="00B0358A" w:rsidP="00C941CC">
    <w:pPr>
      <w:pStyle w:val="Footer"/>
      <w:framePr w:wrap="none" w:vAnchor="text" w:hAnchor="margin" w:xAlign="right" w:y="1"/>
      <w:rPr>
        <w:rStyle w:val="PageNumber"/>
        <w:rFonts w:ascii="Arial" w:hAnsi="Arial" w:cs="Arial"/>
      </w:rPr>
    </w:pPr>
    <w:r w:rsidRPr="00153A80">
      <w:rPr>
        <w:rStyle w:val="PageNumber"/>
        <w:rFonts w:ascii="Arial" w:hAnsi="Arial" w:cs="Arial"/>
      </w:rPr>
      <w:fldChar w:fldCharType="begin"/>
    </w:r>
    <w:r w:rsidRPr="00153A80">
      <w:rPr>
        <w:rStyle w:val="PageNumber"/>
        <w:rFonts w:ascii="Arial" w:hAnsi="Arial" w:cs="Arial"/>
      </w:rPr>
      <w:instrText xml:space="preserve"> PAGE </w:instrText>
    </w:r>
    <w:r w:rsidRPr="00153A80">
      <w:rPr>
        <w:rStyle w:val="PageNumber"/>
        <w:rFonts w:ascii="Arial" w:hAnsi="Arial" w:cs="Arial"/>
      </w:rPr>
      <w:fldChar w:fldCharType="separate"/>
    </w:r>
    <w:r w:rsidR="00411132">
      <w:rPr>
        <w:rStyle w:val="PageNumber"/>
        <w:rFonts w:ascii="Arial" w:hAnsi="Arial" w:cs="Arial"/>
        <w:noProof/>
      </w:rPr>
      <w:t>12</w:t>
    </w:r>
    <w:r w:rsidRPr="00153A80">
      <w:rPr>
        <w:rStyle w:val="PageNumber"/>
        <w:rFonts w:ascii="Arial" w:hAnsi="Arial" w:cs="Arial"/>
      </w:rPr>
      <w:fldChar w:fldCharType="end"/>
    </w:r>
  </w:p>
  <w:p w:rsidR="00B0358A" w:rsidRPr="00B0358A" w:rsidRDefault="00B0358A" w:rsidP="00B0358A">
    <w:pPr>
      <w:pStyle w:val="Footer"/>
      <w:ind w:right="360"/>
      <w:rPr>
        <w:rFonts w:ascii="Arial" w:hAnsi="Arial" w:cs="Arial"/>
      </w:rPr>
    </w:pPr>
    <w:r w:rsidRPr="00B0358A">
      <w:rPr>
        <w:rFonts w:ascii="Arial" w:hAnsi="Arial" w:cs="Arial"/>
      </w:rPr>
      <w:t>June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BCA" w:rsidRDefault="00737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E3" w:rsidRDefault="006463E3" w:rsidP="00C5687F">
      <w:r>
        <w:separator/>
      </w:r>
    </w:p>
  </w:footnote>
  <w:footnote w:type="continuationSeparator" w:id="0">
    <w:p w:rsidR="006463E3" w:rsidRDefault="006463E3" w:rsidP="00C5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8A" w:rsidRDefault="00B03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8A" w:rsidRDefault="00B03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8A" w:rsidRDefault="00B03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341"/>
    <w:multiLevelType w:val="hybridMultilevel"/>
    <w:tmpl w:val="B2586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43CD2"/>
    <w:multiLevelType w:val="hybridMultilevel"/>
    <w:tmpl w:val="FB603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428F"/>
    <w:multiLevelType w:val="hybridMultilevel"/>
    <w:tmpl w:val="36748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21DCC"/>
    <w:multiLevelType w:val="hybridMultilevel"/>
    <w:tmpl w:val="8EDC2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F6D8C"/>
    <w:multiLevelType w:val="hybridMultilevel"/>
    <w:tmpl w:val="158AC82C"/>
    <w:lvl w:ilvl="0" w:tplc="3E20CF52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6661"/>
    <w:multiLevelType w:val="hybridMultilevel"/>
    <w:tmpl w:val="FB220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52FE9"/>
    <w:multiLevelType w:val="hybridMultilevel"/>
    <w:tmpl w:val="4FC6B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F717F"/>
    <w:multiLevelType w:val="hybridMultilevel"/>
    <w:tmpl w:val="D07E3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336DE"/>
    <w:multiLevelType w:val="hybridMultilevel"/>
    <w:tmpl w:val="33F0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55EB1"/>
    <w:multiLevelType w:val="hybridMultilevel"/>
    <w:tmpl w:val="05805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213F89"/>
    <w:multiLevelType w:val="multilevel"/>
    <w:tmpl w:val="7954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75623"/>
    <w:multiLevelType w:val="hybridMultilevel"/>
    <w:tmpl w:val="ABBCD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FA4DCF"/>
    <w:multiLevelType w:val="hybridMultilevel"/>
    <w:tmpl w:val="7C3EB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06204F"/>
    <w:multiLevelType w:val="hybridMultilevel"/>
    <w:tmpl w:val="78EC9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86DA4"/>
    <w:multiLevelType w:val="hybridMultilevel"/>
    <w:tmpl w:val="F0129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1007A"/>
    <w:multiLevelType w:val="hybridMultilevel"/>
    <w:tmpl w:val="CFCC61B6"/>
    <w:lvl w:ilvl="0" w:tplc="E9E486C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C218A"/>
    <w:multiLevelType w:val="hybridMultilevel"/>
    <w:tmpl w:val="61A8FE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E71564"/>
    <w:multiLevelType w:val="hybridMultilevel"/>
    <w:tmpl w:val="83EEB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33B2A"/>
    <w:multiLevelType w:val="multilevel"/>
    <w:tmpl w:val="FE5C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D375F"/>
    <w:multiLevelType w:val="hybridMultilevel"/>
    <w:tmpl w:val="4E684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81B11"/>
    <w:multiLevelType w:val="hybridMultilevel"/>
    <w:tmpl w:val="0528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C6BD2"/>
    <w:multiLevelType w:val="hybridMultilevel"/>
    <w:tmpl w:val="B3A4279A"/>
    <w:lvl w:ilvl="0" w:tplc="6D04CDC0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632C4"/>
    <w:multiLevelType w:val="hybridMultilevel"/>
    <w:tmpl w:val="EB5CD646"/>
    <w:lvl w:ilvl="0" w:tplc="FD74DD86"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D503D2"/>
    <w:multiLevelType w:val="hybridMultilevel"/>
    <w:tmpl w:val="A3AA2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57CA5"/>
    <w:multiLevelType w:val="hybridMultilevel"/>
    <w:tmpl w:val="86666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9173B8"/>
    <w:multiLevelType w:val="hybridMultilevel"/>
    <w:tmpl w:val="7450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C6E0B"/>
    <w:multiLevelType w:val="hybridMultilevel"/>
    <w:tmpl w:val="E3F2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21"/>
  </w:num>
  <w:num w:numId="5">
    <w:abstractNumId w:val="14"/>
  </w:num>
  <w:num w:numId="6">
    <w:abstractNumId w:val="10"/>
  </w:num>
  <w:num w:numId="7">
    <w:abstractNumId w:val="24"/>
  </w:num>
  <w:num w:numId="8">
    <w:abstractNumId w:val="25"/>
  </w:num>
  <w:num w:numId="9">
    <w:abstractNumId w:val="19"/>
  </w:num>
  <w:num w:numId="10">
    <w:abstractNumId w:val="22"/>
  </w:num>
  <w:num w:numId="11">
    <w:abstractNumId w:val="2"/>
  </w:num>
  <w:num w:numId="12">
    <w:abstractNumId w:val="16"/>
  </w:num>
  <w:num w:numId="13">
    <w:abstractNumId w:val="1"/>
  </w:num>
  <w:num w:numId="14">
    <w:abstractNumId w:val="23"/>
  </w:num>
  <w:num w:numId="15">
    <w:abstractNumId w:val="9"/>
  </w:num>
  <w:num w:numId="16">
    <w:abstractNumId w:val="5"/>
  </w:num>
  <w:num w:numId="17">
    <w:abstractNumId w:val="20"/>
  </w:num>
  <w:num w:numId="18">
    <w:abstractNumId w:val="12"/>
  </w:num>
  <w:num w:numId="19">
    <w:abstractNumId w:val="11"/>
  </w:num>
  <w:num w:numId="20">
    <w:abstractNumId w:val="26"/>
  </w:num>
  <w:num w:numId="21">
    <w:abstractNumId w:val="8"/>
  </w:num>
  <w:num w:numId="22">
    <w:abstractNumId w:val="17"/>
  </w:num>
  <w:num w:numId="23">
    <w:abstractNumId w:val="7"/>
  </w:num>
  <w:num w:numId="24">
    <w:abstractNumId w:val="3"/>
  </w:num>
  <w:num w:numId="25">
    <w:abstractNumId w:val="0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1E"/>
    <w:rsid w:val="00004DF5"/>
    <w:rsid w:val="00010021"/>
    <w:rsid w:val="00081495"/>
    <w:rsid w:val="0009461E"/>
    <w:rsid w:val="000969A3"/>
    <w:rsid w:val="000B3A6D"/>
    <w:rsid w:val="0010021A"/>
    <w:rsid w:val="0013058E"/>
    <w:rsid w:val="00133AB5"/>
    <w:rsid w:val="00153A80"/>
    <w:rsid w:val="00172F67"/>
    <w:rsid w:val="001D224A"/>
    <w:rsid w:val="001E3C56"/>
    <w:rsid w:val="001F6E1D"/>
    <w:rsid w:val="0021002D"/>
    <w:rsid w:val="002145B0"/>
    <w:rsid w:val="00216EFD"/>
    <w:rsid w:val="002273B4"/>
    <w:rsid w:val="00234152"/>
    <w:rsid w:val="0023780F"/>
    <w:rsid w:val="00283818"/>
    <w:rsid w:val="00293BE0"/>
    <w:rsid w:val="002A0160"/>
    <w:rsid w:val="002C0CCA"/>
    <w:rsid w:val="002E4ECE"/>
    <w:rsid w:val="002E580E"/>
    <w:rsid w:val="003016EE"/>
    <w:rsid w:val="00316A27"/>
    <w:rsid w:val="00317067"/>
    <w:rsid w:val="003224E5"/>
    <w:rsid w:val="00361A05"/>
    <w:rsid w:val="003651E6"/>
    <w:rsid w:val="0036681E"/>
    <w:rsid w:val="0037066A"/>
    <w:rsid w:val="00391E92"/>
    <w:rsid w:val="003C63A4"/>
    <w:rsid w:val="003D009C"/>
    <w:rsid w:val="003D4B3F"/>
    <w:rsid w:val="0040246D"/>
    <w:rsid w:val="00402EBE"/>
    <w:rsid w:val="00411132"/>
    <w:rsid w:val="00456F06"/>
    <w:rsid w:val="00470560"/>
    <w:rsid w:val="00470A6A"/>
    <w:rsid w:val="00476D18"/>
    <w:rsid w:val="004A79A2"/>
    <w:rsid w:val="00504E66"/>
    <w:rsid w:val="00511A90"/>
    <w:rsid w:val="00543568"/>
    <w:rsid w:val="00546313"/>
    <w:rsid w:val="00566EE8"/>
    <w:rsid w:val="00591EFE"/>
    <w:rsid w:val="005A010D"/>
    <w:rsid w:val="005C779D"/>
    <w:rsid w:val="005D070E"/>
    <w:rsid w:val="005D7AB4"/>
    <w:rsid w:val="006145BB"/>
    <w:rsid w:val="00640AE6"/>
    <w:rsid w:val="006463E3"/>
    <w:rsid w:val="00665187"/>
    <w:rsid w:val="00692B59"/>
    <w:rsid w:val="006C2E46"/>
    <w:rsid w:val="006E585A"/>
    <w:rsid w:val="007104F7"/>
    <w:rsid w:val="00737BCA"/>
    <w:rsid w:val="007521BD"/>
    <w:rsid w:val="00775A62"/>
    <w:rsid w:val="00777969"/>
    <w:rsid w:val="007E03ED"/>
    <w:rsid w:val="007F4ECB"/>
    <w:rsid w:val="00823565"/>
    <w:rsid w:val="00847172"/>
    <w:rsid w:val="00865157"/>
    <w:rsid w:val="00865860"/>
    <w:rsid w:val="008714A6"/>
    <w:rsid w:val="00910576"/>
    <w:rsid w:val="009151A2"/>
    <w:rsid w:val="00926CC8"/>
    <w:rsid w:val="0094715F"/>
    <w:rsid w:val="00976245"/>
    <w:rsid w:val="0099175C"/>
    <w:rsid w:val="00993CEA"/>
    <w:rsid w:val="009A5E52"/>
    <w:rsid w:val="00A068CE"/>
    <w:rsid w:val="00A077A2"/>
    <w:rsid w:val="00A13264"/>
    <w:rsid w:val="00A17891"/>
    <w:rsid w:val="00A265EA"/>
    <w:rsid w:val="00A45490"/>
    <w:rsid w:val="00A5006F"/>
    <w:rsid w:val="00A51352"/>
    <w:rsid w:val="00A52F7B"/>
    <w:rsid w:val="00A53BAD"/>
    <w:rsid w:val="00A643AD"/>
    <w:rsid w:val="00A7176A"/>
    <w:rsid w:val="00A72909"/>
    <w:rsid w:val="00AA1BDC"/>
    <w:rsid w:val="00AC27EA"/>
    <w:rsid w:val="00AD11DC"/>
    <w:rsid w:val="00B0358A"/>
    <w:rsid w:val="00B05C52"/>
    <w:rsid w:val="00B2228E"/>
    <w:rsid w:val="00B43E24"/>
    <w:rsid w:val="00B44ADB"/>
    <w:rsid w:val="00B56624"/>
    <w:rsid w:val="00B743E5"/>
    <w:rsid w:val="00B76419"/>
    <w:rsid w:val="00B942F7"/>
    <w:rsid w:val="00BB2888"/>
    <w:rsid w:val="00BC17AD"/>
    <w:rsid w:val="00BD5665"/>
    <w:rsid w:val="00BD5D53"/>
    <w:rsid w:val="00C154E4"/>
    <w:rsid w:val="00C25865"/>
    <w:rsid w:val="00C355BC"/>
    <w:rsid w:val="00C5687F"/>
    <w:rsid w:val="00C87427"/>
    <w:rsid w:val="00C90C67"/>
    <w:rsid w:val="00CD5BB5"/>
    <w:rsid w:val="00CF7B0E"/>
    <w:rsid w:val="00D01BC9"/>
    <w:rsid w:val="00D1545E"/>
    <w:rsid w:val="00D31115"/>
    <w:rsid w:val="00D61634"/>
    <w:rsid w:val="00D673BC"/>
    <w:rsid w:val="00D7241D"/>
    <w:rsid w:val="00D86D17"/>
    <w:rsid w:val="00DB0328"/>
    <w:rsid w:val="00DB5E97"/>
    <w:rsid w:val="00DD0D7D"/>
    <w:rsid w:val="00E20769"/>
    <w:rsid w:val="00E420FE"/>
    <w:rsid w:val="00E449CD"/>
    <w:rsid w:val="00E47D6A"/>
    <w:rsid w:val="00E569F3"/>
    <w:rsid w:val="00EA2EE4"/>
    <w:rsid w:val="00ED265F"/>
    <w:rsid w:val="00F114B5"/>
    <w:rsid w:val="00F17EC0"/>
    <w:rsid w:val="00F3239E"/>
    <w:rsid w:val="00F562FF"/>
    <w:rsid w:val="00F71DAF"/>
    <w:rsid w:val="00F908EE"/>
    <w:rsid w:val="00FD02D4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7D24C03"/>
  <w15:chartTrackingRefBased/>
  <w15:docId w15:val="{48DA5F5B-EC36-444C-AE03-AD67D0A4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C5687F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C5687F"/>
    <w:rPr>
      <w:rFonts w:eastAsia="Lucida Sans Unicode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5687F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C5687F"/>
    <w:rPr>
      <w:rFonts w:eastAsia="Lucida Sans Unicode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unhideWhenUsed/>
    <w:rsid w:val="00546313"/>
    <w:rPr>
      <w:color w:val="0563C1"/>
      <w:u w:val="single"/>
    </w:rPr>
  </w:style>
  <w:style w:type="table" w:styleId="TableGrid">
    <w:name w:val="Table Grid"/>
    <w:basedOn w:val="TableNormal"/>
    <w:uiPriority w:val="39"/>
    <w:rsid w:val="00A6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149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styleId="ListParagraph">
    <w:name w:val="List Paragraph"/>
    <w:basedOn w:val="Normal"/>
    <w:uiPriority w:val="34"/>
    <w:qFormat/>
    <w:rsid w:val="00E47D6A"/>
    <w:pPr>
      <w:ind w:left="720"/>
    </w:pPr>
    <w:rPr>
      <w:szCs w:val="21"/>
    </w:rPr>
  </w:style>
  <w:style w:type="character" w:styleId="FollowedHyperlink">
    <w:name w:val="FollowedHyperlink"/>
    <w:uiPriority w:val="99"/>
    <w:semiHidden/>
    <w:unhideWhenUsed/>
    <w:rsid w:val="002273B4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0358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72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mazon.com/Phat-Labels-Braille-Shampoo-Conditioner/dp/B07VQM4GPV/ref=sr_1_2?crid=1MT7L5EACX4PH&amp;keywords=braille+shampoo+and+conditioner&amp;qid=1643976014&amp;sprefix=braile+shampoo+and+conditione%2Caps%2C151&amp;sr=8-2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www.rompa.com/specialist-kits/saver-packs.html" TargetMode="External"/><Relationship Id="rId42" Type="http://schemas.openxmlformats.org/officeDocument/2006/relationships/hyperlink" Target="https://furnica.co.uk/products/pull-down-wardrobe-rail-600-830mm-chrome-white?variant=40146050744515&amp;gclid=Cj0KCQiAuvOPBhDXARIsAKzLQ8E0vRsWMvXmi9WFORZZSRagPGP79yGt7qseQ8_nUjJ7Bi_ZmcURLowaAtzvEALw_wcB" TargetMode="External"/><Relationship Id="rId47" Type="http://schemas.openxmlformats.org/officeDocument/2006/relationships/image" Target="media/image19.jpeg"/><Relationship Id="rId50" Type="http://schemas.openxmlformats.org/officeDocument/2006/relationships/hyperlink" Target="https://www.theramppeople.co.uk/?gclid=Cj0KCQiA3rKQBhCNARIsACUEW_ab4pywzGk7naTjCLsC27Nq4nXlJ2MTBxohSuyZZM0Ypyp12B89YTIaAv4wEALw_wcB" TargetMode="External"/><Relationship Id="rId55" Type="http://schemas.openxmlformats.org/officeDocument/2006/relationships/hyperlink" Target="https://www.vanraam.com/en-gb/our-bikes/wheelchair-bike/veloplus" TargetMode="External"/><Relationship Id="rId63" Type="http://schemas.openxmlformats.org/officeDocument/2006/relationships/image" Target="media/image26.jpeg"/><Relationship Id="rId68" Type="http://schemas.openxmlformats.org/officeDocument/2006/relationships/image" Target="media/image29.png"/><Relationship Id="rId76" Type="http://schemas.openxmlformats.org/officeDocument/2006/relationships/image" Target="media/image33.jpeg"/><Relationship Id="rId84" Type="http://schemas.openxmlformats.org/officeDocument/2006/relationships/hyperlink" Target="https://www.interpretationshop.co.uk/" TargetMode="External"/><Relationship Id="rId89" Type="http://schemas.openxmlformats.org/officeDocument/2006/relationships/image" Target="media/image39.jpeg"/><Relationship Id="rId97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https://www.completecareshop.co.uk/bathroom-aids/toilet-seats/raised-toilet-seats/raised-toilet-seat?sku=Q14950&amp;gclid=Cj0KCQiAuvOPBhDXARIsAKzLQ8Ea6FXSszROGf12in8Z5EPqhsKHwk6nmxzH-lWsXxNhcPCOJ_eAxXwaAt0pEALw_wcB" TargetMode="External"/><Relationship Id="rId92" Type="http://schemas.openxmlformats.org/officeDocument/2006/relationships/image" Target="media/image40.jpeg"/><Relationship Id="rId2" Type="http://schemas.openxmlformats.org/officeDocument/2006/relationships/numbering" Target="numbering.xml"/><Relationship Id="rId16" Type="http://schemas.openxmlformats.org/officeDocument/2006/relationships/hyperlink" Target="https://www.thesafetysupplycompany.co.uk/p/9387775/premium-flashing-door-chime---um-62097.html?gclid=Cj0KCQiAuvOPBhDXARIsAKzLQ8H1Bb8KFnd2iNhiPSP2VpvE_0rJhdikpfs8ylhz0PJTOppw_ArVHr0aAvXkEALw_wcB" TargetMode="External"/><Relationship Id="rId29" Type="http://schemas.openxmlformats.org/officeDocument/2006/relationships/image" Target="media/image10.jpeg"/><Relationship Id="rId11" Type="http://schemas.openxmlformats.org/officeDocument/2006/relationships/hyperlink" Target="https://gordonmorris.co.uk/solutions-for-buildings/museum-tour-guide-hearing-systems/" TargetMode="External"/><Relationship Id="rId24" Type="http://schemas.openxmlformats.org/officeDocument/2006/relationships/hyperlink" Target="https://uk.teckinhome.com/products/teckin-fl32-floor-lamp?gclid=Cj0KCQiAuvOPBhDXARIsAKzLQ8GPyuEfN4KcbdxlwGTzMlrhBUDMQl6wN4l3dO2FKMWHqX7j5O9zAwoaAoA2EALw_wcB" TargetMode="External"/><Relationship Id="rId32" Type="http://schemas.openxmlformats.org/officeDocument/2006/relationships/hyperlink" Target="https://www.zafety.co.uk/ear-defenders-21db-for-hearing-protection-red/?gclid=Cj0KCQiAuvOPBhDXARIsAKzLQ8H5YLRrhniczIyabm4fiGNxrIVkbb4KJs03NKOZr8JV7UMnzCdDbh4aAravEALw_wcB" TargetMode="External"/><Relationship Id="rId37" Type="http://schemas.openxmlformats.org/officeDocument/2006/relationships/image" Target="media/image14.png"/><Relationship Id="rId40" Type="http://schemas.openxmlformats.org/officeDocument/2006/relationships/hyperlink" Target="https://www.techsilver.co.uk/product/dementia-memory-boxes-reminiscence-box/?attribute_size=300%20x%20300mm&amp;attribute_finish=Beech&amp;gclid=Cj0KCQiAuvOPBhDXARIsAKzLQ8G7ePr08d82D_Nth87z0Ww6-wJBIyYTPOFQhW99X-6PwxmJC38xh4IaAglSEALw_wcB&amp;v=79cba1185463" TargetMode="External"/><Relationship Id="rId45" Type="http://schemas.openxmlformats.org/officeDocument/2006/relationships/image" Target="media/image18.jpeg"/><Relationship Id="rId53" Type="http://schemas.openxmlformats.org/officeDocument/2006/relationships/hyperlink" Target="https://www.tramper.co.uk/products/tramper" TargetMode="External"/><Relationship Id="rId58" Type="http://schemas.openxmlformats.org/officeDocument/2006/relationships/image" Target="media/image24.jpeg"/><Relationship Id="rId66" Type="http://schemas.openxmlformats.org/officeDocument/2006/relationships/image" Target="media/image28.jpeg"/><Relationship Id="rId74" Type="http://schemas.openxmlformats.org/officeDocument/2006/relationships/image" Target="media/image32.jpeg"/><Relationship Id="rId79" Type="http://schemas.openxmlformats.org/officeDocument/2006/relationships/image" Target="media/image34.png"/><Relationship Id="rId87" Type="http://schemas.openxmlformats.org/officeDocument/2006/relationships/image" Target="media/image38.png"/><Relationship Id="rId5" Type="http://schemas.openxmlformats.org/officeDocument/2006/relationships/webSettings" Target="webSettings.xml"/><Relationship Id="rId61" Type="http://schemas.openxmlformats.org/officeDocument/2006/relationships/hyperlink" Target="https://www.ihear.co.uk/products/geemarc-wake-n-shake-alarm-clock?variant=25358026183&amp;currency=GBP&amp;utm_medium=product_sync&amp;utm_source=google&amp;utm_content=sag_organic&amp;utm_campaign=sag_organic&amp;gclid=Cj0KCQiAuvOPBhDXARIsAKzLQ8GpAmjKA_KJLqqt8GwF0aOiaaaneEk0NigkSoiY8EkfhK6xdbp7xV0aAuICEALw_wcB" TargetMode="External"/><Relationship Id="rId82" Type="http://schemas.openxmlformats.org/officeDocument/2006/relationships/hyperlink" Target="https://www.sutcliffeplay.co.uk/equipment-category/inclusive/" TargetMode="External"/><Relationship Id="rId90" Type="http://schemas.openxmlformats.org/officeDocument/2006/relationships/image" Target="https://www.gardengearonline.co.uk/images/products/zoom/z-WEBG47514.jpg" TargetMode="External"/><Relationship Id="rId95" Type="http://schemas.openxmlformats.org/officeDocument/2006/relationships/footer" Target="footer1.xml"/><Relationship Id="rId19" Type="http://schemas.openxmlformats.org/officeDocument/2006/relationships/image" Target="media/image5.jpeg"/><Relationship Id="rId14" Type="http://schemas.openxmlformats.org/officeDocument/2006/relationships/hyperlink" Target="https://www.firesafety.uk.com/alarms-and-detectors/agrippa-pillow-fire-alarm/agrippa-pillow-fire-alarm/?gclid=Cj0KCQiAuvOPBhDXARIsAKzLQ8EZFm1zyXY7RRoR6XebtnJOLNDzqG6dF_TzOXmB3fDU8SXYmWfJlOIaAs1JEALw_wcB" TargetMode="External"/><Relationship Id="rId22" Type="http://schemas.openxmlformats.org/officeDocument/2006/relationships/hyperlink" Target="https://www.completecareshop.co.uk/medical-supplies-aids/sensory-aids/magnifying-glasses-magnifiers/full-page-magnifier?sku=Q27499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s://www.interpretationshop.co.uk/?s=audio+bench&amp;post_type=product" TargetMode="External"/><Relationship Id="rId35" Type="http://schemas.openxmlformats.org/officeDocument/2006/relationships/image" Target="media/image13.jpeg"/><Relationship Id="rId43" Type="http://schemas.openxmlformats.org/officeDocument/2006/relationships/image" Target="media/image17.png"/><Relationship Id="rId48" Type="http://schemas.openxmlformats.org/officeDocument/2006/relationships/hyperlink" Target="https://www.amazon.co.uk/Supportec-Portable-Wheelchair-Ramp-Choice/dp/B07LB59F7D/ref=asc_df_B07LB59F7D/?tag=googshopuk-21&amp;linkCode=df0&amp;hvadid=309890096346&amp;hvpos=&amp;hvnetw=g&amp;hvrand=7109105111477585344&amp;hvpone=&amp;hvptwo=&amp;hvqmt=&amp;hvdev=c&amp;hvdvcmdl=&amp;hvlocint=&amp;hvlocphy=1007064&amp;hvtargid=pla-682736999755&amp;th=1" TargetMode="External"/><Relationship Id="rId56" Type="http://schemas.openxmlformats.org/officeDocument/2006/relationships/image" Target="media/image23.jpeg"/><Relationship Id="rId64" Type="http://schemas.openxmlformats.org/officeDocument/2006/relationships/image" Target="media/image27.jpeg"/><Relationship Id="rId69" Type="http://schemas.openxmlformats.org/officeDocument/2006/relationships/hyperlink" Target="https://www.livewelltoday.co.uk/seating-comfort/riser-recliners/livewell-rosebery-riser-recliner/c-24/c-149/p-2274" TargetMode="External"/><Relationship Id="rId77" Type="http://schemas.openxmlformats.org/officeDocument/2006/relationships/image" Target="file:////Users/chrisveitch/Library/Group%20Containers/UBF8T346G9.ms/WebArchiveCopyPasteTempFiles/com.microsoft.Word/cb_walking_stick_clipon_tabletop_holder-2.jpg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protect-eu.mimecast.com/s/OlEqCZ0wGh70DXwhzVqL1?domain=accessandinclusion.com" TargetMode="External"/><Relationship Id="rId51" Type="http://schemas.openxmlformats.org/officeDocument/2006/relationships/hyperlink" Target="https://www.manomano.co.uk/p/vidaxl-bridge-threshold-ramp-49x39x75-cm-rubber-43613169?model_id=44643275" TargetMode="External"/><Relationship Id="rId72" Type="http://schemas.openxmlformats.org/officeDocument/2006/relationships/image" Target="media/image31.png"/><Relationship Id="rId80" Type="http://schemas.openxmlformats.org/officeDocument/2006/relationships/hyperlink" Target="https://www.completecareshop.co.uk/kitchen-aids/cups/adult-drinking-cups/adult-drinking-cup?sku=Q34339" TargetMode="External"/><Relationship Id="rId85" Type="http://schemas.openxmlformats.org/officeDocument/2006/relationships/image" Target="media/image37.jpeg"/><Relationship Id="rId93" Type="http://schemas.openxmlformats.org/officeDocument/2006/relationships/header" Target="header1.xml"/><Relationship Id="rId98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image" Target="media/image12.jpeg"/><Relationship Id="rId38" Type="http://schemas.openxmlformats.org/officeDocument/2006/relationships/hyperlink" Target="https://www.seton.co.uk/coir-entrance-matting-23mm-thickness.html?gclid=Cj0KCQiAuvOPBhDXARIsAKzLQ8GDBlKgOlyfh3dMAfHoNcyXpRxSTs1O16-rXcMtfEIo51gURhgGwiwaAq20EALw_wcB&amp;gclsrc=aw.ds" TargetMode="External"/><Relationship Id="rId46" Type="http://schemas.openxmlformats.org/officeDocument/2006/relationships/hyperlink" Target="https://www.gclproducts.co.uk/p/rubber-surfacing/rubber-play-surfaces/rubber-grass-mats-16mm/?gclid=CjwKCAiAl-6PBhBCEiwAc2GOVDKVFsvzkfvOLhl-Y26nmqPnl-xo8O_b3x0Kmw9ZB6varfXP6a1z3xoCXYMQAvD_BwE" TargetMode="External"/><Relationship Id="rId59" Type="http://schemas.openxmlformats.org/officeDocument/2006/relationships/hyperlink" Target="https://www.recycledfurniture.co.uk/Picnic-Tables/Wheelchair-Access-Picnic-Tables/Wheelchair-Access-Picnic-Tables-Extended-Top?utm_source=bing&amp;utm_medium=cpc&amp;utm_campaign=Shopping&amp;utm_term=%7BProductId%7D&amp;pl=STD&amp;ccv=Y&amp;gclid=Cj0KCQiAuvOPBhDXARIsAKzLQ8EsP69VE933vFmG1v8lCwlv2sqeGecFaEa0uYJl8Z7sUbw15WS5-fEaAiSCEALw_wcB" TargetMode="External"/><Relationship Id="rId67" Type="http://schemas.openxmlformats.org/officeDocument/2006/relationships/hyperlink" Target="https://www.kingkraft.co.uk/" TargetMode="External"/><Relationship Id="rId20" Type="http://schemas.openxmlformats.org/officeDocument/2006/relationships/hyperlink" Target="https://www.amazon.co.uk/Geemarc-AMPLIPOWER-50-Telephone-Version-White/dp/B002HWRKZC/ref=asc_df_B002HWRKZC/?tag=googshopuk-21&amp;linkCode=df0&amp;hvadid=310970748234&amp;hvpos=&amp;hvnetw=g&amp;hvrand=1261205381291155598&amp;hvpone=&amp;hvptwo=&amp;hvqmt=&amp;hvdev=c&amp;hvdvcmdl=&amp;hvlocint=&amp;hvlocphy=9046357&amp;hvtargid=pla-561698257340&amp;th=1" TargetMode="External"/><Relationship Id="rId41" Type="http://schemas.openxmlformats.org/officeDocument/2006/relationships/image" Target="media/image16.jpeg"/><Relationship Id="rId54" Type="http://schemas.openxmlformats.org/officeDocument/2006/relationships/image" Target="media/image22.jpeg"/><Relationship Id="rId62" Type="http://schemas.openxmlformats.org/officeDocument/2006/relationships/hyperlink" Target="https://www.completecareshop.co.uk/bedroom-aids/beds-and-mattresses/profiling-beds" TargetMode="External"/><Relationship Id="rId70" Type="http://schemas.openxmlformats.org/officeDocument/2006/relationships/image" Target="media/image30.jpeg"/><Relationship Id="rId75" Type="http://schemas.openxmlformats.org/officeDocument/2006/relationships/hyperlink" Target="https://www.walkingsticks.co.uk/tabletop-walking-stick-and-cane-holder.html" TargetMode="External"/><Relationship Id="rId83" Type="http://schemas.openxmlformats.org/officeDocument/2006/relationships/image" Target="media/image36.jpeg"/><Relationship Id="rId88" Type="http://schemas.openxmlformats.org/officeDocument/2006/relationships/hyperlink" Target="https://www.gardengearonline.co.uk/garden-decor/water-features/serenity-cascading-five-bowl-water-feature?gclid=Cj0KCQiAuvOPBhDXARIsAKzLQ8GKIGtVsiLboKZ61uhWkloCJCwWw7Xag7qunFu7i9AoZ5ZSFEX6G_QaAoIJEALw_wcB" TargetMode="External"/><Relationship Id="rId91" Type="http://schemas.openxmlformats.org/officeDocument/2006/relationships/hyperlink" Target="https://www.expertmarket.co.uk/web-design/how-much-does-website-cost" TargetMode="External"/><Relationship Id="rId9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7.jpeg"/><Relationship Id="rId28" Type="http://schemas.openxmlformats.org/officeDocument/2006/relationships/hyperlink" Target="https://www.rnib.org.uk/rnib-business/tactile-images-maps-and-touch-installations" TargetMode="External"/><Relationship Id="rId36" Type="http://schemas.openxmlformats.org/officeDocument/2006/relationships/hyperlink" Target="https://www.avpartsmaster.co.uk/images/viewsonic-m1-mini-projector-brightness-120-lm-contrast-500-1-resolution-wvga-display-type-led-weight-0-30kg-p130217-170658_image.jpg" TargetMode="External"/><Relationship Id="rId49" Type="http://schemas.openxmlformats.org/officeDocument/2006/relationships/image" Target="media/image20.png"/><Relationship Id="rId57" Type="http://schemas.openxmlformats.org/officeDocument/2006/relationships/hyperlink" Target="file:////Users/chrisveitch/AppData/Roaming/Microsoft/Word/osscastors.co.uk/debug-all-terrain-wheelchair.html%3futm_source=google_shopping&amp;gclid=Cj0KCQiAuvOPBhDXARIsAKzLQ8Hpv8_bbbBp6eDB-HKMPi1jyY_rPCG-k441C_JO75hMBHBYQOLpSoAaAkz2EALw_wcB" TargetMode="External"/><Relationship Id="rId10" Type="http://schemas.openxmlformats.org/officeDocument/2006/relationships/image" Target="media/image1.jpeg"/><Relationship Id="rId31" Type="http://schemas.openxmlformats.org/officeDocument/2006/relationships/image" Target="media/image11.jpeg"/><Relationship Id="rId44" Type="http://schemas.openxmlformats.org/officeDocument/2006/relationships/hyperlink" Target="https://www.amazon.co.uk/Richards-Homewares-Stackable-Wooden-Risers/dp/B001I080PS" TargetMode="External"/><Relationship Id="rId52" Type="http://schemas.openxmlformats.org/officeDocument/2006/relationships/image" Target="media/image21.png"/><Relationship Id="rId60" Type="http://schemas.openxmlformats.org/officeDocument/2006/relationships/image" Target="media/image25.jpeg"/><Relationship Id="rId65" Type="http://schemas.openxmlformats.org/officeDocument/2006/relationships/hyperlink" Target="https://www.mountaintrike.com/" TargetMode="External"/><Relationship Id="rId73" Type="http://schemas.openxmlformats.org/officeDocument/2006/relationships/hyperlink" Target="https://lloydspharmacy.com/products/hurrycane-walking-stick?istCompanyId=203d462d-a278-42b2-b470-f22765919080&amp;istFeedId=6087f665-3748-4780-a8df-71af7e6bf4df&amp;istItemId=prxrwaxxi&amp;istBid=t&amp;gclid=Cj0KCQiA3rKQBhCNARIsACUEW_YecaJ15hh75iK1-U2vp8H7zN3rJpDhX2rGK3CFX-vQYLOiOvF6lE0aAijNEALw_wcB&amp;gclsrc=aw.ds" TargetMode="External"/><Relationship Id="rId78" Type="http://schemas.openxmlformats.org/officeDocument/2006/relationships/hyperlink" Target="https://www.completecareshop.co.uk/kitchen-aids/cutlery/sure-grip-cutlery/sure-grip-cutlery-set-4-utensils?sku=Q21656" TargetMode="External"/><Relationship Id="rId81" Type="http://schemas.openxmlformats.org/officeDocument/2006/relationships/image" Target="media/image35.png"/><Relationship Id="rId86" Type="http://schemas.openxmlformats.org/officeDocument/2006/relationships/hyperlink" Target="https://www.fairfieldcare.co.uk/lockable-drugs-fridge" TargetMode="External"/><Relationship Id="rId94" Type="http://schemas.openxmlformats.org/officeDocument/2006/relationships/header" Target="header2.xm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nevans.co.uk/product/2479/40ILPL20/IL-PL20-Portable-induction-desk-loop-system" TargetMode="External"/><Relationship Id="rId13" Type="http://schemas.openxmlformats.org/officeDocument/2006/relationships/hyperlink" Target="https://www.ktpuk.co.uk/" TargetMode="External"/><Relationship Id="rId18" Type="http://schemas.openxmlformats.org/officeDocument/2006/relationships/hyperlink" Target="https://www.ihear.co.uk/products/geemarc-wake-n-shake-alarm-clock?variant=25358026183&amp;currency=GBP&amp;utm_medium=product_sync&amp;utm_source=google&amp;utm_content=sag_organic&amp;utm_campaign=sag_organic&amp;gclid=Cj0KCQiAuvOPBhDXARIsAKzLQ8GpAmjKA_KJLqqt8GwF0aOiaaaneEk0NigkSoiY8EkfhK6xdbp7xV0aAuICEALw_wcB" TargetMode="External"/><Relationship Id="rId39" Type="http://schemas.openxmlformats.org/officeDocument/2006/relationships/image" Target="media/image1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cessibleDerbyshire\Documents\Access%20and%20Inclusion%20UK\VisitiEngland%20Destination%20Toolkit\Tools\Tools\Tools%20-%20Working%20Versions\Enhanced%20-%20Tools\Seed%20Funding%20-%20List%20of%20Fundable%20Items%20CVv3.1%20p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C3198-9C1D-40BC-A023-77829E77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Seed Funding - List of Fundable Items CVv3.1 p99</Template>
  <TotalTime>21</TotalTime>
  <Pages>12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Links>
    <vt:vector size="270" baseType="variant">
      <vt:variant>
        <vt:i4>1310789</vt:i4>
      </vt:variant>
      <vt:variant>
        <vt:i4>126</vt:i4>
      </vt:variant>
      <vt:variant>
        <vt:i4>0</vt:i4>
      </vt:variant>
      <vt:variant>
        <vt:i4>5</vt:i4>
      </vt:variant>
      <vt:variant>
        <vt:lpwstr>https://www.expertmarket.co.uk/web-design/how-much-does-website-cost</vt:lpwstr>
      </vt:variant>
      <vt:variant>
        <vt:lpwstr/>
      </vt:variant>
      <vt:variant>
        <vt:i4>6684775</vt:i4>
      </vt:variant>
      <vt:variant>
        <vt:i4>123</vt:i4>
      </vt:variant>
      <vt:variant>
        <vt:i4>0</vt:i4>
      </vt:variant>
      <vt:variant>
        <vt:i4>5</vt:i4>
      </vt:variant>
      <vt:variant>
        <vt:lpwstr>https://www.gardengearonline.co.uk/garden-decor/water-features/serenity-cascading-five-bowl-water-feature?gclid=Cj0KCQiAuvOPBhDXARIsAKzLQ8GKIGtVsiLboKZ61uhWkloCJCwWw7Xag7qunFu7i9AoZ5ZSFEX6G_QaAoIJEALw_wcB</vt:lpwstr>
      </vt:variant>
      <vt:variant>
        <vt:lpwstr/>
      </vt:variant>
      <vt:variant>
        <vt:i4>6094859</vt:i4>
      </vt:variant>
      <vt:variant>
        <vt:i4>120</vt:i4>
      </vt:variant>
      <vt:variant>
        <vt:i4>0</vt:i4>
      </vt:variant>
      <vt:variant>
        <vt:i4>5</vt:i4>
      </vt:variant>
      <vt:variant>
        <vt:lpwstr>https://www.fairfieldcare.co.uk/lockable-drugs-fridge</vt:lpwstr>
      </vt:variant>
      <vt:variant>
        <vt:lpwstr/>
      </vt:variant>
      <vt:variant>
        <vt:i4>917530</vt:i4>
      </vt:variant>
      <vt:variant>
        <vt:i4>117</vt:i4>
      </vt:variant>
      <vt:variant>
        <vt:i4>0</vt:i4>
      </vt:variant>
      <vt:variant>
        <vt:i4>5</vt:i4>
      </vt:variant>
      <vt:variant>
        <vt:lpwstr>https://www.interpretationshop.co.uk/</vt:lpwstr>
      </vt:variant>
      <vt:variant>
        <vt:lpwstr/>
      </vt:variant>
      <vt:variant>
        <vt:i4>786496</vt:i4>
      </vt:variant>
      <vt:variant>
        <vt:i4>114</vt:i4>
      </vt:variant>
      <vt:variant>
        <vt:i4>0</vt:i4>
      </vt:variant>
      <vt:variant>
        <vt:i4>5</vt:i4>
      </vt:variant>
      <vt:variant>
        <vt:lpwstr>https://www.sutcliffeplay.co.uk/equipment-category/inclusive/</vt:lpwstr>
      </vt:variant>
      <vt:variant>
        <vt:lpwstr/>
      </vt:variant>
      <vt:variant>
        <vt:i4>8061051</vt:i4>
      </vt:variant>
      <vt:variant>
        <vt:i4>111</vt:i4>
      </vt:variant>
      <vt:variant>
        <vt:i4>0</vt:i4>
      </vt:variant>
      <vt:variant>
        <vt:i4>5</vt:i4>
      </vt:variant>
      <vt:variant>
        <vt:lpwstr>https://www.completecareshop.co.uk/kitchen-aids/cups/adult-drinking-cups/adult-drinking-cup?sku=Q34339</vt:lpwstr>
      </vt:variant>
      <vt:variant>
        <vt:lpwstr/>
      </vt:variant>
      <vt:variant>
        <vt:i4>917570</vt:i4>
      </vt:variant>
      <vt:variant>
        <vt:i4>108</vt:i4>
      </vt:variant>
      <vt:variant>
        <vt:i4>0</vt:i4>
      </vt:variant>
      <vt:variant>
        <vt:i4>5</vt:i4>
      </vt:variant>
      <vt:variant>
        <vt:lpwstr>https://www.completecareshop.co.uk/kitchen-aids/cutlery/sure-grip-cutlery/sure-grip-cutlery-set-4-utensils?sku=Q21656</vt:lpwstr>
      </vt:variant>
      <vt:variant>
        <vt:lpwstr/>
      </vt:variant>
      <vt:variant>
        <vt:i4>7471145</vt:i4>
      </vt:variant>
      <vt:variant>
        <vt:i4>105</vt:i4>
      </vt:variant>
      <vt:variant>
        <vt:i4>0</vt:i4>
      </vt:variant>
      <vt:variant>
        <vt:i4>5</vt:i4>
      </vt:variant>
      <vt:variant>
        <vt:lpwstr>https://www.walkingsticks.co.uk/tabletop-walking-stick-and-cane-holder.html</vt:lpwstr>
      </vt:variant>
      <vt:variant>
        <vt:lpwstr/>
      </vt:variant>
      <vt:variant>
        <vt:i4>5177380</vt:i4>
      </vt:variant>
      <vt:variant>
        <vt:i4>102</vt:i4>
      </vt:variant>
      <vt:variant>
        <vt:i4>0</vt:i4>
      </vt:variant>
      <vt:variant>
        <vt:i4>5</vt:i4>
      </vt:variant>
      <vt:variant>
        <vt:lpwstr>https://lloydspharmacy.com/products/hurrycane-walking-stick?istCompanyId=203d462d-a278-42b2-b470-f22765919080&amp;istFeedId=6087f665-3748-4780-a8df-71af7e6bf4df&amp;istItemId=prxrwaxxi&amp;istBid=t&amp;gclid=Cj0KCQiA3rKQBhCNARIsACUEW_YecaJ15hh75iK1-U2vp8H7zN3rJpDhX2rGK3CFX-vQYLOiOvF6lE0aAijNEALw_wcB&amp;gclsrc=aw.ds</vt:lpwstr>
      </vt:variant>
      <vt:variant>
        <vt:lpwstr/>
      </vt:variant>
      <vt:variant>
        <vt:i4>4194312</vt:i4>
      </vt:variant>
      <vt:variant>
        <vt:i4>99</vt:i4>
      </vt:variant>
      <vt:variant>
        <vt:i4>0</vt:i4>
      </vt:variant>
      <vt:variant>
        <vt:i4>5</vt:i4>
      </vt:variant>
      <vt:variant>
        <vt:lpwstr>https://www.completecareshop.co.uk/bathroom-aids/toilet-seats/raised-toilet-seats/raised-toilet-seat?sku=Q14950&amp;gclid=Cj0KCQiAuvOPBhDXARIsAKzLQ8Ea6FXSszROGf12in8Z5EPqhsKHwk6nmxzH-lWsXxNhcPCOJ_eAxXwaAt0pEALw_wcB</vt:lpwstr>
      </vt:variant>
      <vt:variant>
        <vt:lpwstr/>
      </vt:variant>
      <vt:variant>
        <vt:i4>2818150</vt:i4>
      </vt:variant>
      <vt:variant>
        <vt:i4>96</vt:i4>
      </vt:variant>
      <vt:variant>
        <vt:i4>0</vt:i4>
      </vt:variant>
      <vt:variant>
        <vt:i4>5</vt:i4>
      </vt:variant>
      <vt:variant>
        <vt:lpwstr>https://www.livewelltoday.co.uk/seating-comfort/riser-recliners/livewell-rosebery-riser-recliner/c-24/c-149/p-2274</vt:lpwstr>
      </vt:variant>
      <vt:variant>
        <vt:lpwstr/>
      </vt:variant>
      <vt:variant>
        <vt:i4>4784157</vt:i4>
      </vt:variant>
      <vt:variant>
        <vt:i4>93</vt:i4>
      </vt:variant>
      <vt:variant>
        <vt:i4>0</vt:i4>
      </vt:variant>
      <vt:variant>
        <vt:i4>5</vt:i4>
      </vt:variant>
      <vt:variant>
        <vt:lpwstr>https://www.kingkraft.co.uk/</vt:lpwstr>
      </vt:variant>
      <vt:variant>
        <vt:lpwstr/>
      </vt:variant>
      <vt:variant>
        <vt:i4>3211315</vt:i4>
      </vt:variant>
      <vt:variant>
        <vt:i4>90</vt:i4>
      </vt:variant>
      <vt:variant>
        <vt:i4>0</vt:i4>
      </vt:variant>
      <vt:variant>
        <vt:i4>5</vt:i4>
      </vt:variant>
      <vt:variant>
        <vt:lpwstr>https://www.mountaintrike.com/</vt:lpwstr>
      </vt:variant>
      <vt:variant>
        <vt:lpwstr/>
      </vt:variant>
      <vt:variant>
        <vt:i4>524311</vt:i4>
      </vt:variant>
      <vt:variant>
        <vt:i4>87</vt:i4>
      </vt:variant>
      <vt:variant>
        <vt:i4>0</vt:i4>
      </vt:variant>
      <vt:variant>
        <vt:i4>5</vt:i4>
      </vt:variant>
      <vt:variant>
        <vt:lpwstr>https://clarkshop.co.uk/</vt:lpwstr>
      </vt:variant>
      <vt:variant>
        <vt:lpwstr/>
      </vt:variant>
      <vt:variant>
        <vt:i4>3080297</vt:i4>
      </vt:variant>
      <vt:variant>
        <vt:i4>84</vt:i4>
      </vt:variant>
      <vt:variant>
        <vt:i4>0</vt:i4>
      </vt:variant>
      <vt:variant>
        <vt:i4>5</vt:i4>
      </vt:variant>
      <vt:variant>
        <vt:lpwstr>https://www.completecareshop.co.uk/bedroom-aids/beds-and-mattresses/profiling-beds</vt:lpwstr>
      </vt:variant>
      <vt:variant>
        <vt:lpwstr/>
      </vt:variant>
      <vt:variant>
        <vt:i4>4521999</vt:i4>
      </vt:variant>
      <vt:variant>
        <vt:i4>81</vt:i4>
      </vt:variant>
      <vt:variant>
        <vt:i4>0</vt:i4>
      </vt:variant>
      <vt:variant>
        <vt:i4>5</vt:i4>
      </vt:variant>
      <vt:variant>
        <vt:lpwstr>https://www.ihear.co.uk/products/geemarc-wake-n-shake-alarm-clock?variant=25358026183&amp;currency=GBP&amp;utm_medium=product_sync&amp;utm_source=google&amp;utm_content=sag_organic&amp;utm_campaign=sag_organic&amp;gclid=Cj0KCQiAuvOPBhDXARIsAKzLQ8GpAmjKA_KJLqqt8GwF0aOiaaaneEk0NigkSoiY8EkfhK6xdbp7xV0aAuICEALw_wcB</vt:lpwstr>
      </vt:variant>
      <vt:variant>
        <vt:lpwstr/>
      </vt:variant>
      <vt:variant>
        <vt:i4>3407983</vt:i4>
      </vt:variant>
      <vt:variant>
        <vt:i4>78</vt:i4>
      </vt:variant>
      <vt:variant>
        <vt:i4>0</vt:i4>
      </vt:variant>
      <vt:variant>
        <vt:i4>5</vt:i4>
      </vt:variant>
      <vt:variant>
        <vt:lpwstr>https://www.recycledfurniture.co.uk/Picnic-Tables/Wheelchair-Access-Picnic-Tables/Wheelchair-Access-Picnic-Tables-Extended-Top?utm_source=bing&amp;utm_medium=cpc&amp;utm_campaign=Shopping&amp;utm_term=%7BProductId%7D&amp;pl=STD&amp;ccv=Y&amp;gclid=Cj0KCQiAuvOPBhDXARIsAKzLQ8EsP69VE933vFmG1v8lCwlv2sqeGecFaEa0uYJl8Z7sUbw15WS5-fEaAiSCEALw_wcB</vt:lpwstr>
      </vt:variant>
      <vt:variant>
        <vt:lpwstr/>
      </vt:variant>
      <vt:variant>
        <vt:i4>4915220</vt:i4>
      </vt:variant>
      <vt:variant>
        <vt:i4>75</vt:i4>
      </vt:variant>
      <vt:variant>
        <vt:i4>0</vt:i4>
      </vt:variant>
      <vt:variant>
        <vt:i4>5</vt:i4>
      </vt:variant>
      <vt:variant>
        <vt:lpwstr>../../../../../AppData/Roaming/Microsoft/Word/osscastors.co.uk/debug-all-terrain-wheelchair.html?utm_source=google_shopping&amp;gclid=Cj0KCQiAuvOPBhDXARIsAKzLQ8Hpv8_bbbBp6eDB-HKMPi1jyY_rPCG-k441C_JO75hMBHBYQOLpSoAaAkz2EALw_wcB</vt:lpwstr>
      </vt:variant>
      <vt:variant>
        <vt:lpwstr/>
      </vt:variant>
      <vt:variant>
        <vt:i4>4653142</vt:i4>
      </vt:variant>
      <vt:variant>
        <vt:i4>72</vt:i4>
      </vt:variant>
      <vt:variant>
        <vt:i4>0</vt:i4>
      </vt:variant>
      <vt:variant>
        <vt:i4>5</vt:i4>
      </vt:variant>
      <vt:variant>
        <vt:lpwstr>https://www.vanraam.com/en-gb/our-bikes/wheelchair-bike/veloplus</vt:lpwstr>
      </vt:variant>
      <vt:variant>
        <vt:lpwstr/>
      </vt:variant>
      <vt:variant>
        <vt:i4>3670074</vt:i4>
      </vt:variant>
      <vt:variant>
        <vt:i4>69</vt:i4>
      </vt:variant>
      <vt:variant>
        <vt:i4>0</vt:i4>
      </vt:variant>
      <vt:variant>
        <vt:i4>5</vt:i4>
      </vt:variant>
      <vt:variant>
        <vt:lpwstr>https://www.tramper.co.uk/products/tramper</vt:lpwstr>
      </vt:variant>
      <vt:variant>
        <vt:lpwstr/>
      </vt:variant>
      <vt:variant>
        <vt:i4>327735</vt:i4>
      </vt:variant>
      <vt:variant>
        <vt:i4>66</vt:i4>
      </vt:variant>
      <vt:variant>
        <vt:i4>0</vt:i4>
      </vt:variant>
      <vt:variant>
        <vt:i4>5</vt:i4>
      </vt:variant>
      <vt:variant>
        <vt:lpwstr>https://www.manomano.co.uk/p/vidaxl-bridge-threshold-ramp-49x39x75-cm-rubber-43613169?model_id=44643275</vt:lpwstr>
      </vt:variant>
      <vt:variant>
        <vt:lpwstr/>
      </vt:variant>
      <vt:variant>
        <vt:i4>4456460</vt:i4>
      </vt:variant>
      <vt:variant>
        <vt:i4>63</vt:i4>
      </vt:variant>
      <vt:variant>
        <vt:i4>0</vt:i4>
      </vt:variant>
      <vt:variant>
        <vt:i4>5</vt:i4>
      </vt:variant>
      <vt:variant>
        <vt:lpwstr>https://www.theramppeople.co.uk/?gclid=Cj0KCQiA3rKQBhCNARIsACUEW_ab4pywzGk7naTjCLsC27Nq4nXlJ2MTBxohSuyZZM0Ypyp12B89YTIaAv4wEALw_wcB</vt:lpwstr>
      </vt:variant>
      <vt:variant>
        <vt:lpwstr/>
      </vt:variant>
      <vt:variant>
        <vt:i4>5963847</vt:i4>
      </vt:variant>
      <vt:variant>
        <vt:i4>60</vt:i4>
      </vt:variant>
      <vt:variant>
        <vt:i4>0</vt:i4>
      </vt:variant>
      <vt:variant>
        <vt:i4>5</vt:i4>
      </vt:variant>
      <vt:variant>
        <vt:lpwstr>https://www.amazon.co.uk/Supportec-Portable-Wheelchair-Ramp-Choice/dp/B07LB59F7D/ref=asc_df_B07LB59F7D/?tag=googshopuk-21&amp;linkCode=df0&amp;hvadid=309890096346&amp;hvpos=&amp;hvnetw=g&amp;hvrand=7109105111477585344&amp;hvpone=&amp;hvptwo=&amp;hvqmt=&amp;hvdev=c&amp;hvdvcmdl=&amp;hvlocint=&amp;hvlocphy=1007064&amp;hvtargid=pla-682736999755&amp;th=1</vt:lpwstr>
      </vt:variant>
      <vt:variant>
        <vt:lpwstr/>
      </vt:variant>
      <vt:variant>
        <vt:i4>4849745</vt:i4>
      </vt:variant>
      <vt:variant>
        <vt:i4>57</vt:i4>
      </vt:variant>
      <vt:variant>
        <vt:i4>0</vt:i4>
      </vt:variant>
      <vt:variant>
        <vt:i4>5</vt:i4>
      </vt:variant>
      <vt:variant>
        <vt:lpwstr>https://www.gclproducts.co.uk/p/rubber-surfacing/rubber-play-surfaces/rubber-grass-mats-16mm/?gclid=CjwKCAiAl-6PBhBCEiwAc2GOVDKVFsvzkfvOLhl-Y26nmqPnl-xo8O_b3x0Kmw9ZB6varfXP6a1z3xoCXYMQAvD_BwE</vt:lpwstr>
      </vt:variant>
      <vt:variant>
        <vt:lpwstr/>
      </vt:variant>
      <vt:variant>
        <vt:i4>92</vt:i4>
      </vt:variant>
      <vt:variant>
        <vt:i4>54</vt:i4>
      </vt:variant>
      <vt:variant>
        <vt:i4>0</vt:i4>
      </vt:variant>
      <vt:variant>
        <vt:i4>5</vt:i4>
      </vt:variant>
      <vt:variant>
        <vt:lpwstr>https://www.amazon.co.uk/Richards-Homewares-Stackable-Wooden-Risers/dp/B001I080PS</vt:lpwstr>
      </vt:variant>
      <vt:variant>
        <vt:lpwstr/>
      </vt:variant>
      <vt:variant>
        <vt:i4>1310830</vt:i4>
      </vt:variant>
      <vt:variant>
        <vt:i4>51</vt:i4>
      </vt:variant>
      <vt:variant>
        <vt:i4>0</vt:i4>
      </vt:variant>
      <vt:variant>
        <vt:i4>5</vt:i4>
      </vt:variant>
      <vt:variant>
        <vt:lpwstr>https://furnica.co.uk/products/pull-down-wardrobe-rail-600-830mm-chrome-white?variant=40146050744515&amp;gclid=Cj0KCQiAuvOPBhDXARIsAKzLQ8E0vRsWMvXmi9WFORZZSRagPGP79yGt7qseQ8_nUjJ7Bi_ZmcURLowaAtzvEALw_wcB</vt:lpwstr>
      </vt:variant>
      <vt:variant>
        <vt:lpwstr/>
      </vt:variant>
      <vt:variant>
        <vt:i4>5832717</vt:i4>
      </vt:variant>
      <vt:variant>
        <vt:i4>48</vt:i4>
      </vt:variant>
      <vt:variant>
        <vt:i4>0</vt:i4>
      </vt:variant>
      <vt:variant>
        <vt:i4>5</vt:i4>
      </vt:variant>
      <vt:variant>
        <vt:lpwstr>https://www.techsilver.co.uk/product/dementia-memory-boxes-reminiscence-box/?attribute_size=300%20x%20300mm&amp;attribute_finish=Beech&amp;gclid=Cj0KCQiAuvOPBhDXARIsAKzLQ8G7ePr08d82D_Nth87z0Ww6-wJBIyYTPOFQhW99X-6PwxmJC38xh4IaAglSEALw_wcB&amp;v=79cba1185463</vt:lpwstr>
      </vt:variant>
      <vt:variant>
        <vt:lpwstr/>
      </vt:variant>
      <vt:variant>
        <vt:i4>6291460</vt:i4>
      </vt:variant>
      <vt:variant>
        <vt:i4>45</vt:i4>
      </vt:variant>
      <vt:variant>
        <vt:i4>0</vt:i4>
      </vt:variant>
      <vt:variant>
        <vt:i4>5</vt:i4>
      </vt:variant>
      <vt:variant>
        <vt:lpwstr>https://www.seton.co.uk/coir-entrance-matting-23mm-thickness.html?gclid=Cj0KCQiAuvOPBhDXARIsAKzLQ8GDBlKgOlyfh3dMAfHoNcyXpRxSTs1O16-rXcMtfEIo51gURhgGwiwaAq20EALw_wcB&amp;gclsrc=aw.ds</vt:lpwstr>
      </vt:variant>
      <vt:variant>
        <vt:lpwstr>COIR3C%201M</vt:lpwstr>
      </vt:variant>
      <vt:variant>
        <vt:i4>983154</vt:i4>
      </vt:variant>
      <vt:variant>
        <vt:i4>42</vt:i4>
      </vt:variant>
      <vt:variant>
        <vt:i4>0</vt:i4>
      </vt:variant>
      <vt:variant>
        <vt:i4>5</vt:i4>
      </vt:variant>
      <vt:variant>
        <vt:lpwstr>https://www.avpartsmaster.co.uk/images/viewsonic-m1-mini-projector-brightness-120-lm-contrast-500-1-resolution-wvga-display-type-led-weight-0-30kg-p130217-170658_image.jpg</vt:lpwstr>
      </vt:variant>
      <vt:variant>
        <vt:lpwstr/>
      </vt:variant>
      <vt:variant>
        <vt:i4>7536757</vt:i4>
      </vt:variant>
      <vt:variant>
        <vt:i4>39</vt:i4>
      </vt:variant>
      <vt:variant>
        <vt:i4>0</vt:i4>
      </vt:variant>
      <vt:variant>
        <vt:i4>5</vt:i4>
      </vt:variant>
      <vt:variant>
        <vt:lpwstr>https://www.rompa.com/specialist-kits/saver-packs.html</vt:lpwstr>
      </vt:variant>
      <vt:variant>
        <vt:lpwstr/>
      </vt:variant>
      <vt:variant>
        <vt:i4>6946892</vt:i4>
      </vt:variant>
      <vt:variant>
        <vt:i4>36</vt:i4>
      </vt:variant>
      <vt:variant>
        <vt:i4>0</vt:i4>
      </vt:variant>
      <vt:variant>
        <vt:i4>5</vt:i4>
      </vt:variant>
      <vt:variant>
        <vt:lpwstr>https://www.zafety.co.uk/ear-defenders-21db-for-hearing-protection-red/?gclid=Cj0KCQiAuvOPBhDXARIsAKzLQ8H5YLRrhniczIyabm4fiGNxrIVkbb4KJs03NKOZr8JV7UMnzCdDbh4aAravEALw_wcB</vt:lpwstr>
      </vt:variant>
      <vt:variant>
        <vt:lpwstr/>
      </vt:variant>
      <vt:variant>
        <vt:i4>4980834</vt:i4>
      </vt:variant>
      <vt:variant>
        <vt:i4>33</vt:i4>
      </vt:variant>
      <vt:variant>
        <vt:i4>0</vt:i4>
      </vt:variant>
      <vt:variant>
        <vt:i4>5</vt:i4>
      </vt:variant>
      <vt:variant>
        <vt:lpwstr>https://www.interpretationshop.co.uk/?s=audio+bench&amp;post_type=product</vt:lpwstr>
      </vt:variant>
      <vt:variant>
        <vt:lpwstr/>
      </vt:variant>
      <vt:variant>
        <vt:i4>5636183</vt:i4>
      </vt:variant>
      <vt:variant>
        <vt:i4>30</vt:i4>
      </vt:variant>
      <vt:variant>
        <vt:i4>0</vt:i4>
      </vt:variant>
      <vt:variant>
        <vt:i4>5</vt:i4>
      </vt:variant>
      <vt:variant>
        <vt:lpwstr>https://www.rnib.org.uk/rnib-business/tactile-images-maps-and-touch-installations</vt:lpwstr>
      </vt:variant>
      <vt:variant>
        <vt:lpwstr/>
      </vt:variant>
      <vt:variant>
        <vt:i4>3670049</vt:i4>
      </vt:variant>
      <vt:variant>
        <vt:i4>27</vt:i4>
      </vt:variant>
      <vt:variant>
        <vt:i4>0</vt:i4>
      </vt:variant>
      <vt:variant>
        <vt:i4>5</vt:i4>
      </vt:variant>
      <vt:variant>
        <vt:lpwstr>https://www.amazon.com/Phat-Labels-Braille-Shampoo-Conditioner/dp/B07VQM4GPV/ref=sr_1_2?crid=1MT7L5EACX4PH&amp;keywords=braille+shampoo+and+conditioner&amp;qid=1643976014&amp;sprefix=braile+shampoo+and+conditione%2Caps%2C151&amp;sr=8-2</vt:lpwstr>
      </vt:variant>
      <vt:variant>
        <vt:lpwstr/>
      </vt:variant>
      <vt:variant>
        <vt:i4>5046305</vt:i4>
      </vt:variant>
      <vt:variant>
        <vt:i4>24</vt:i4>
      </vt:variant>
      <vt:variant>
        <vt:i4>0</vt:i4>
      </vt:variant>
      <vt:variant>
        <vt:i4>5</vt:i4>
      </vt:variant>
      <vt:variant>
        <vt:lpwstr>https://uk.teckinhome.com/products/teckin-fl32-floor-lamp?gclid=Cj0KCQiAuvOPBhDXARIsAKzLQ8GPyuEfN4KcbdxlwGTzMlrhBUDMQl6wN4l3dO2FKMWHqX7j5O9zAwoaAoA2EALw_wcB</vt:lpwstr>
      </vt:variant>
      <vt:variant>
        <vt:lpwstr/>
      </vt:variant>
      <vt:variant>
        <vt:i4>3670069</vt:i4>
      </vt:variant>
      <vt:variant>
        <vt:i4>21</vt:i4>
      </vt:variant>
      <vt:variant>
        <vt:i4>0</vt:i4>
      </vt:variant>
      <vt:variant>
        <vt:i4>5</vt:i4>
      </vt:variant>
      <vt:variant>
        <vt:lpwstr>https://www.completecareshop.co.uk/medical-supplies-aids/sensory-aids/magnifying-glasses-magnifiers/full-page-magnifier?sku=Q27499</vt:lpwstr>
      </vt:variant>
      <vt:variant>
        <vt:lpwstr/>
      </vt:variant>
      <vt:variant>
        <vt:i4>5439501</vt:i4>
      </vt:variant>
      <vt:variant>
        <vt:i4>18</vt:i4>
      </vt:variant>
      <vt:variant>
        <vt:i4>0</vt:i4>
      </vt:variant>
      <vt:variant>
        <vt:i4>5</vt:i4>
      </vt:variant>
      <vt:variant>
        <vt:lpwstr>https://www.amazon.co.uk/Geemarc-AMPLIPOWER-50-Telephone-Version-White/dp/B002HWRKZC/ref=asc_df_B002HWRKZC/?tag=googshopuk-21&amp;linkCode=df0&amp;hvadid=310970748234&amp;hvpos=&amp;hvnetw=g&amp;hvrand=1261205381291155598&amp;hvpone=&amp;hvptwo=&amp;hvqmt=&amp;hvdev=c&amp;hvdvcmdl=&amp;hvlocint=&amp;hvlocphy=9046357&amp;hvtargid=pla-561698257340&amp;th=1</vt:lpwstr>
      </vt:variant>
      <vt:variant>
        <vt:lpwstr/>
      </vt:variant>
      <vt:variant>
        <vt:i4>4521999</vt:i4>
      </vt:variant>
      <vt:variant>
        <vt:i4>15</vt:i4>
      </vt:variant>
      <vt:variant>
        <vt:i4>0</vt:i4>
      </vt:variant>
      <vt:variant>
        <vt:i4>5</vt:i4>
      </vt:variant>
      <vt:variant>
        <vt:lpwstr>https://www.ihear.co.uk/products/geemarc-wake-n-shake-alarm-clock?variant=25358026183&amp;currency=GBP&amp;utm_medium=product_sync&amp;utm_source=google&amp;utm_content=sag_organic&amp;utm_campaign=sag_organic&amp;gclid=Cj0KCQiAuvOPBhDXARIsAKzLQ8GpAmjKA_KJLqqt8GwF0aOiaaaneEk0NigkSoiY8EkfhK6xdbp7xV0aAuICEALw_wcB</vt:lpwstr>
      </vt:variant>
      <vt:variant>
        <vt:lpwstr/>
      </vt:variant>
      <vt:variant>
        <vt:i4>3211333</vt:i4>
      </vt:variant>
      <vt:variant>
        <vt:i4>12</vt:i4>
      </vt:variant>
      <vt:variant>
        <vt:i4>0</vt:i4>
      </vt:variant>
      <vt:variant>
        <vt:i4>5</vt:i4>
      </vt:variant>
      <vt:variant>
        <vt:lpwstr>https://www.thesafetysupplycompany.co.uk/p/9387775/premium-flashing-door-chime---um-62097.html?gclid=Cj0KCQiAuvOPBhDXARIsAKzLQ8H1Bb8KFnd2iNhiPSP2VpvE_0rJhdikpfs8ylhz0PJTOppw_ArVHr0aAvXkEALw_wcB</vt:lpwstr>
      </vt:variant>
      <vt:variant>
        <vt:lpwstr/>
      </vt:variant>
      <vt:variant>
        <vt:i4>1376349</vt:i4>
      </vt:variant>
      <vt:variant>
        <vt:i4>9</vt:i4>
      </vt:variant>
      <vt:variant>
        <vt:i4>0</vt:i4>
      </vt:variant>
      <vt:variant>
        <vt:i4>5</vt:i4>
      </vt:variant>
      <vt:variant>
        <vt:lpwstr>https://www.firesafety.uk.com/alarms-and-detectors/agrippa-pillow-fire-alarm/agrippa-pillow-fire-alarm/?gclid=Cj0KCQiAuvOPBhDXARIsAKzLQ8EZFm1zyXY7RRoR6XebtnJOLNDzqG6dF_TzOXmB3fDU8SXYmWfJlOIaAs1JEALw_wcB</vt:lpwstr>
      </vt:variant>
      <vt:variant>
        <vt:lpwstr/>
      </vt:variant>
      <vt:variant>
        <vt:i4>5373974</vt:i4>
      </vt:variant>
      <vt:variant>
        <vt:i4>6</vt:i4>
      </vt:variant>
      <vt:variant>
        <vt:i4>0</vt:i4>
      </vt:variant>
      <vt:variant>
        <vt:i4>5</vt:i4>
      </vt:variant>
      <vt:variant>
        <vt:lpwstr>https://www.ktpuk.co.uk/</vt:lpwstr>
      </vt:variant>
      <vt:variant>
        <vt:lpwstr/>
      </vt:variant>
      <vt:variant>
        <vt:i4>786500</vt:i4>
      </vt:variant>
      <vt:variant>
        <vt:i4>3</vt:i4>
      </vt:variant>
      <vt:variant>
        <vt:i4>0</vt:i4>
      </vt:variant>
      <vt:variant>
        <vt:i4>5</vt:i4>
      </vt:variant>
      <vt:variant>
        <vt:lpwstr>https://gordonmorris.co.uk/solutions-for-buildings/museum-tour-guide-hearing-systems/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https://www.connevans.co.uk/product/2479/40ILPL20/IL-PL20-Portable-induction-desk-loop-system</vt:lpwstr>
      </vt:variant>
      <vt:variant>
        <vt:lpwstr/>
      </vt:variant>
      <vt:variant>
        <vt:i4>1835056</vt:i4>
      </vt:variant>
      <vt:variant>
        <vt:i4>-1</vt:i4>
      </vt:variant>
      <vt:variant>
        <vt:i4>2057</vt:i4>
      </vt:variant>
      <vt:variant>
        <vt:i4>1</vt:i4>
      </vt:variant>
      <vt:variant>
        <vt:lpwstr>/Users/chrisveitch/Library/Group Containers/UBF8T346G9.ms/WebArchiveCopyPasteTempFiles/com.microsoft.Word/cb_walking_stick_clipon_tabletop_holder-2.jpg</vt:lpwstr>
      </vt:variant>
      <vt:variant>
        <vt:lpwstr/>
      </vt:variant>
      <vt:variant>
        <vt:i4>7929914</vt:i4>
      </vt:variant>
      <vt:variant>
        <vt:i4>-1</vt:i4>
      </vt:variant>
      <vt:variant>
        <vt:i4>2051</vt:i4>
      </vt:variant>
      <vt:variant>
        <vt:i4>1</vt:i4>
      </vt:variant>
      <vt:variant>
        <vt:lpwstr>https://www.gardengearonline.co.uk/images/products/zoom/z-WEBG47514.jpg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AccessibleDerbyshire</dc:creator>
  <cp:keywords/>
  <dc:description/>
  <cp:lastModifiedBy>STRATA\gpanteva1</cp:lastModifiedBy>
  <cp:revision>5</cp:revision>
  <cp:lastPrinted>2022-02-04T19:02:00Z</cp:lastPrinted>
  <dcterms:created xsi:type="dcterms:W3CDTF">2023-06-30T11:24:00Z</dcterms:created>
  <dcterms:modified xsi:type="dcterms:W3CDTF">2023-07-07T16:17:00Z</dcterms:modified>
</cp:coreProperties>
</file>