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1D" w:rsidRPr="00131960" w:rsidRDefault="00094B1D" w:rsidP="00094B1D">
      <w:pPr>
        <w:spacing w:after="0"/>
        <w:jc w:val="center"/>
        <w:rPr>
          <w:sz w:val="36"/>
          <w:szCs w:val="36"/>
          <w:lang w:val="en-US"/>
        </w:rPr>
      </w:pPr>
      <w:r w:rsidRPr="00131960">
        <w:rPr>
          <w:sz w:val="36"/>
          <w:szCs w:val="36"/>
          <w:lang w:val="en-US"/>
        </w:rPr>
        <w:t>COMMUNITY RIGHT TO BID</w:t>
      </w:r>
    </w:p>
    <w:p w:rsidR="00094B1D" w:rsidRPr="00131960" w:rsidRDefault="00094B1D" w:rsidP="00094B1D">
      <w:pPr>
        <w:spacing w:after="0"/>
        <w:jc w:val="center"/>
        <w:rPr>
          <w:sz w:val="28"/>
          <w:szCs w:val="28"/>
          <w:lang w:val="en-US"/>
        </w:rPr>
      </w:pPr>
    </w:p>
    <w:p w:rsidR="00094B1D" w:rsidRPr="00131960" w:rsidRDefault="00094B1D" w:rsidP="00094B1D">
      <w:pPr>
        <w:spacing w:after="0"/>
        <w:jc w:val="center"/>
        <w:rPr>
          <w:sz w:val="28"/>
          <w:szCs w:val="28"/>
          <w:lang w:val="en-US"/>
        </w:rPr>
      </w:pPr>
      <w:r w:rsidRPr="00131960">
        <w:rPr>
          <w:sz w:val="28"/>
          <w:szCs w:val="28"/>
          <w:lang w:val="en-US"/>
        </w:rPr>
        <w:t>NOMINATION FORM</w:t>
      </w:r>
    </w:p>
    <w:p w:rsidR="00094B1D" w:rsidRPr="00131960" w:rsidRDefault="00094B1D" w:rsidP="00094B1D">
      <w:pPr>
        <w:spacing w:after="0"/>
        <w:jc w:val="center"/>
        <w:rPr>
          <w:sz w:val="28"/>
          <w:szCs w:val="28"/>
          <w:lang w:val="en-US"/>
        </w:rPr>
      </w:pPr>
    </w:p>
    <w:p w:rsidR="00094B1D" w:rsidRPr="00131960" w:rsidRDefault="00094B1D" w:rsidP="00094B1D">
      <w:pPr>
        <w:spacing w:after="0"/>
        <w:rPr>
          <w:sz w:val="24"/>
          <w:szCs w:val="24"/>
          <w:lang w:val="en-US"/>
        </w:rPr>
      </w:pPr>
      <w:r w:rsidRPr="00131960">
        <w:rPr>
          <w:sz w:val="24"/>
          <w:szCs w:val="24"/>
          <w:lang w:val="en-US"/>
        </w:rPr>
        <w:t>This Nomination Form is for groups interested in nominating an asset for inclusion on the list of assets of community value.</w:t>
      </w:r>
    </w:p>
    <w:p w:rsidR="00094B1D" w:rsidRPr="00131960" w:rsidRDefault="00094B1D" w:rsidP="00094B1D">
      <w:pPr>
        <w:spacing w:after="0"/>
        <w:rPr>
          <w:sz w:val="24"/>
          <w:szCs w:val="24"/>
          <w:lang w:val="en-US"/>
        </w:rPr>
      </w:pPr>
    </w:p>
    <w:p w:rsidR="00094B1D" w:rsidRPr="00131960" w:rsidRDefault="00094B1D" w:rsidP="00094B1D">
      <w:pPr>
        <w:spacing w:after="0"/>
        <w:rPr>
          <w:sz w:val="24"/>
          <w:szCs w:val="24"/>
          <w:lang w:val="en-US"/>
        </w:rPr>
      </w:pPr>
      <w:r w:rsidRPr="00131960">
        <w:rPr>
          <w:sz w:val="24"/>
          <w:szCs w:val="24"/>
          <w:lang w:val="en-US"/>
        </w:rPr>
        <w:t>Under</w:t>
      </w:r>
      <w:r w:rsidR="007F4F8A">
        <w:rPr>
          <w:sz w:val="24"/>
          <w:szCs w:val="24"/>
          <w:lang w:val="en-US"/>
        </w:rPr>
        <w:t xml:space="preserve"> the terms of the Localism Act </w:t>
      </w:r>
      <w:r w:rsidRPr="00131960">
        <w:rPr>
          <w:sz w:val="24"/>
          <w:szCs w:val="24"/>
          <w:lang w:val="en-US"/>
        </w:rPr>
        <w:t>201</w:t>
      </w:r>
      <w:r w:rsidR="007F4F8A">
        <w:rPr>
          <w:sz w:val="24"/>
          <w:szCs w:val="24"/>
          <w:lang w:val="en-US"/>
        </w:rPr>
        <w:t>1,</w:t>
      </w:r>
      <w:r w:rsidRPr="00131960">
        <w:rPr>
          <w:sz w:val="24"/>
          <w:szCs w:val="24"/>
          <w:lang w:val="en-US"/>
        </w:rPr>
        <w:t xml:space="preserve"> all Nominations under the Community Right to Bid must be provided in writing.  The Regulations accompanying the Act specify the information required in a Nomination, so it is important that </w:t>
      </w:r>
      <w:r w:rsidR="00940A40" w:rsidRPr="00131960">
        <w:rPr>
          <w:sz w:val="24"/>
          <w:szCs w:val="24"/>
          <w:lang w:val="en-US"/>
        </w:rPr>
        <w:t>you answer</w:t>
      </w:r>
      <w:r w:rsidRPr="00131960">
        <w:rPr>
          <w:sz w:val="24"/>
          <w:szCs w:val="24"/>
          <w:lang w:val="en-US"/>
        </w:rPr>
        <w:t xml:space="preserve"> all </w:t>
      </w:r>
      <w:r w:rsidR="00940A40" w:rsidRPr="00131960">
        <w:rPr>
          <w:sz w:val="24"/>
          <w:szCs w:val="24"/>
          <w:lang w:val="en-US"/>
        </w:rPr>
        <w:t>the questions</w:t>
      </w:r>
      <w:r w:rsidRPr="00131960">
        <w:rPr>
          <w:sz w:val="24"/>
          <w:szCs w:val="24"/>
          <w:lang w:val="en-US"/>
        </w:rPr>
        <w:t xml:space="preserve"> in this </w:t>
      </w:r>
      <w:r w:rsidR="00940A40" w:rsidRPr="00131960">
        <w:rPr>
          <w:sz w:val="24"/>
          <w:szCs w:val="24"/>
          <w:lang w:val="en-US"/>
        </w:rPr>
        <w:t>form as</w:t>
      </w:r>
      <w:r w:rsidRPr="00131960">
        <w:rPr>
          <w:sz w:val="24"/>
          <w:szCs w:val="24"/>
          <w:lang w:val="en-US"/>
        </w:rPr>
        <w:t xml:space="preserve"> fully as possible, and provide additional information </w:t>
      </w:r>
      <w:proofErr w:type="gramStart"/>
      <w:r w:rsidRPr="00131960">
        <w:rPr>
          <w:sz w:val="24"/>
          <w:szCs w:val="24"/>
          <w:lang w:val="en-US"/>
        </w:rPr>
        <w:t>where</w:t>
      </w:r>
      <w:proofErr w:type="gramEnd"/>
      <w:r w:rsidRPr="00131960">
        <w:rPr>
          <w:sz w:val="24"/>
          <w:szCs w:val="24"/>
          <w:lang w:val="en-US"/>
        </w:rPr>
        <w:t xml:space="preserve"> appropriate.</w:t>
      </w:r>
      <w:r w:rsidR="00940A40">
        <w:rPr>
          <w:sz w:val="24"/>
          <w:szCs w:val="24"/>
          <w:lang w:val="en-US"/>
        </w:rPr>
        <w:t xml:space="preserve"> Nominations may be made before or after a property is put on the market; however the added protection involved in the Community Right to Bid only happens once an asset has been listed.</w:t>
      </w:r>
    </w:p>
    <w:p w:rsidR="00094B1D" w:rsidRPr="00131960" w:rsidRDefault="00094B1D" w:rsidP="00094B1D">
      <w:pPr>
        <w:spacing w:after="0"/>
        <w:rPr>
          <w:sz w:val="24"/>
          <w:szCs w:val="24"/>
          <w:lang w:val="en-US"/>
        </w:rPr>
      </w:pPr>
    </w:p>
    <w:p w:rsidR="00094B1D" w:rsidRPr="00FC54D3" w:rsidRDefault="00094B1D" w:rsidP="00094B1D">
      <w:pPr>
        <w:spacing w:after="0"/>
        <w:rPr>
          <w:b/>
          <w:sz w:val="24"/>
          <w:szCs w:val="24"/>
          <w:lang w:val="en-US"/>
        </w:rPr>
      </w:pPr>
      <w:r w:rsidRPr="00FC54D3">
        <w:rPr>
          <w:b/>
          <w:sz w:val="24"/>
          <w:szCs w:val="24"/>
          <w:lang w:val="en-US"/>
        </w:rPr>
        <w:t>Part A</w:t>
      </w:r>
      <w:r w:rsidR="005C7653" w:rsidRPr="00FC54D3">
        <w:rPr>
          <w:b/>
          <w:sz w:val="24"/>
          <w:szCs w:val="24"/>
          <w:lang w:val="en-US"/>
        </w:rPr>
        <w:t>:  INFORMATION ABOUT THE ASSET</w:t>
      </w:r>
    </w:p>
    <w:p w:rsidR="005C7653" w:rsidRPr="00FC54D3" w:rsidRDefault="005C7653" w:rsidP="00094B1D">
      <w:pPr>
        <w:spacing w:after="0"/>
        <w:rPr>
          <w:b/>
          <w:sz w:val="24"/>
          <w:szCs w:val="24"/>
          <w:lang w:val="en-US"/>
        </w:rPr>
      </w:pPr>
    </w:p>
    <w:p w:rsidR="005C7653" w:rsidRPr="00FC54D3" w:rsidRDefault="005C7653" w:rsidP="00094B1D">
      <w:pPr>
        <w:spacing w:after="0"/>
        <w:rPr>
          <w:b/>
          <w:sz w:val="24"/>
          <w:szCs w:val="24"/>
          <w:lang w:val="en-US"/>
        </w:rPr>
      </w:pPr>
      <w:r w:rsidRPr="00FC54D3">
        <w:rPr>
          <w:b/>
          <w:sz w:val="24"/>
          <w:szCs w:val="24"/>
          <w:lang w:val="en-US"/>
        </w:rPr>
        <w:t>1.</w:t>
      </w:r>
      <w:r w:rsidRPr="00FC54D3">
        <w:rPr>
          <w:b/>
          <w:sz w:val="24"/>
          <w:szCs w:val="24"/>
          <w:lang w:val="en-US"/>
        </w:rPr>
        <w:tab/>
        <w:t xml:space="preserve"> Identification of the Asset.</w:t>
      </w:r>
    </w:p>
    <w:p w:rsidR="005C7653" w:rsidRPr="00131960" w:rsidRDefault="005C7653" w:rsidP="00094B1D">
      <w:pPr>
        <w:spacing w:after="0"/>
        <w:rPr>
          <w:sz w:val="24"/>
          <w:szCs w:val="24"/>
          <w:lang w:val="en-US"/>
        </w:rPr>
      </w:pPr>
    </w:p>
    <w:p w:rsidR="005C7653" w:rsidRPr="00131960" w:rsidRDefault="005C7653" w:rsidP="00094B1D">
      <w:pPr>
        <w:spacing w:after="0"/>
        <w:rPr>
          <w:sz w:val="24"/>
          <w:szCs w:val="24"/>
          <w:lang w:val="en-US"/>
        </w:rPr>
      </w:pPr>
      <w:r w:rsidRPr="00131960">
        <w:rPr>
          <w:sz w:val="24"/>
          <w:szCs w:val="24"/>
          <w:lang w:val="en-US"/>
        </w:rPr>
        <w:t>To help us identify the asset being nominated please provide as much information as possible:</w:t>
      </w:r>
    </w:p>
    <w:p w:rsidR="005C7653" w:rsidRPr="00131960" w:rsidRDefault="005C7653" w:rsidP="00094B1D">
      <w:pPr>
        <w:spacing w:after="0"/>
        <w:rPr>
          <w:sz w:val="24"/>
          <w:szCs w:val="24"/>
          <w:lang w:val="en-US"/>
        </w:rPr>
      </w:pPr>
    </w:p>
    <w:tbl>
      <w:tblPr>
        <w:tblW w:w="0" w:type="auto"/>
        <w:tblInd w:w="3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12"/>
        <w:gridCol w:w="5719"/>
      </w:tblGrid>
      <w:tr w:rsidR="005C7653" w:rsidRPr="00131960" w:rsidTr="005C7653">
        <w:trPr>
          <w:trHeight w:hRule="exact" w:val="143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C7653" w:rsidRPr="00131960" w:rsidRDefault="005C7653" w:rsidP="005C7653">
            <w:pPr>
              <w:spacing w:after="0"/>
              <w:rPr>
                <w:sz w:val="24"/>
                <w:szCs w:val="24"/>
                <w:lang w:val="en-US"/>
              </w:rPr>
            </w:pPr>
            <w:r w:rsidRPr="00131960">
              <w:rPr>
                <w:sz w:val="24"/>
                <w:szCs w:val="24"/>
                <w:lang w:val="en-US"/>
              </w:rPr>
              <w:t>Type  of Asset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653" w:rsidRPr="00131960" w:rsidRDefault="005C7653" w:rsidP="005C7653">
            <w:pPr>
              <w:spacing w:after="0"/>
              <w:rPr>
                <w:sz w:val="24"/>
                <w:szCs w:val="24"/>
                <w:lang w:val="en-US"/>
              </w:rPr>
            </w:pPr>
            <w:r w:rsidRPr="00131960">
              <w:rPr>
                <w:sz w:val="24"/>
                <w:szCs w:val="24"/>
                <w:lang w:val="en-US"/>
              </w:rPr>
              <w:t>Please circle.</w:t>
            </w:r>
          </w:p>
          <w:p w:rsidR="005C7653" w:rsidRPr="00131960" w:rsidRDefault="005C7653" w:rsidP="005C7653">
            <w:pPr>
              <w:spacing w:after="0"/>
              <w:rPr>
                <w:sz w:val="24"/>
                <w:szCs w:val="24"/>
                <w:lang w:val="en-US"/>
              </w:rPr>
            </w:pPr>
          </w:p>
          <w:p w:rsidR="005C7653" w:rsidRPr="00131960" w:rsidRDefault="005C7653" w:rsidP="005C7653">
            <w:pPr>
              <w:spacing w:after="0"/>
              <w:rPr>
                <w:sz w:val="24"/>
                <w:szCs w:val="24"/>
                <w:lang w:val="en-US"/>
              </w:rPr>
            </w:pPr>
            <w:r w:rsidRPr="00131960">
              <w:rPr>
                <w:sz w:val="24"/>
                <w:szCs w:val="24"/>
                <w:lang w:val="en-US"/>
              </w:rPr>
              <w:t xml:space="preserve">      Building</w:t>
            </w:r>
            <w:r w:rsidRPr="00131960">
              <w:rPr>
                <w:sz w:val="24"/>
                <w:szCs w:val="24"/>
                <w:lang w:val="en-US"/>
              </w:rPr>
              <w:tab/>
              <w:t xml:space="preserve">         Land</w:t>
            </w:r>
          </w:p>
        </w:tc>
      </w:tr>
      <w:tr w:rsidR="005C7653" w:rsidRPr="00131960" w:rsidTr="00942D90">
        <w:trPr>
          <w:trHeight w:hRule="exact" w:val="175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42D90" w:rsidRDefault="00942D90" w:rsidP="00942D90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</w:t>
            </w:r>
            <w:r w:rsidR="005C7653" w:rsidRPr="00131960">
              <w:rPr>
                <w:sz w:val="24"/>
                <w:szCs w:val="24"/>
                <w:lang w:val="en-US"/>
              </w:rPr>
              <w:t xml:space="preserve"> of the  Asset</w:t>
            </w:r>
            <w:r>
              <w:rPr>
                <w:sz w:val="24"/>
                <w:szCs w:val="24"/>
                <w:lang w:val="en-US"/>
              </w:rPr>
              <w:t xml:space="preserve"> and its proposed boundaries</w:t>
            </w:r>
          </w:p>
          <w:p w:rsidR="00942D90" w:rsidRPr="00131960" w:rsidRDefault="00942D90" w:rsidP="00942D90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[By reference to a plan]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653" w:rsidRPr="00131960" w:rsidRDefault="00940A40" w:rsidP="005C7653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For example, </w:t>
            </w:r>
            <w:r w:rsidRPr="00131960">
              <w:rPr>
                <w:sz w:val="24"/>
                <w:szCs w:val="24"/>
                <w:lang w:val="en-US"/>
              </w:rPr>
              <w:t>Name of the building?</w:t>
            </w:r>
          </w:p>
        </w:tc>
      </w:tr>
      <w:tr w:rsidR="005C7653" w:rsidRPr="00131960" w:rsidTr="005C7653">
        <w:trPr>
          <w:trHeight w:hRule="exact" w:val="194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C7653" w:rsidRPr="00131960" w:rsidRDefault="005C7653" w:rsidP="005C7653">
            <w:pPr>
              <w:spacing w:after="0"/>
              <w:rPr>
                <w:sz w:val="24"/>
                <w:szCs w:val="24"/>
                <w:lang w:val="en-US"/>
              </w:rPr>
            </w:pPr>
            <w:r w:rsidRPr="00131960">
              <w:rPr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653" w:rsidRPr="00131960" w:rsidRDefault="005C7653" w:rsidP="005C7653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5C7653" w:rsidRPr="00131960" w:rsidTr="005C7653">
        <w:trPr>
          <w:trHeight w:hRule="exact" w:val="111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C7653" w:rsidRPr="00131960" w:rsidRDefault="005C7653" w:rsidP="005C7653">
            <w:pPr>
              <w:spacing w:after="0"/>
              <w:rPr>
                <w:sz w:val="24"/>
                <w:szCs w:val="24"/>
                <w:lang w:val="en-US"/>
              </w:rPr>
            </w:pPr>
            <w:r w:rsidRPr="00131960">
              <w:rPr>
                <w:sz w:val="24"/>
                <w:szCs w:val="24"/>
                <w:lang w:val="en-US"/>
              </w:rPr>
              <w:t>Any further information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653" w:rsidRPr="00131960" w:rsidRDefault="00FD02E9" w:rsidP="00C2653C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 example,</w:t>
            </w:r>
            <w:r w:rsidR="005C7653" w:rsidRPr="00131960">
              <w:rPr>
                <w:sz w:val="24"/>
                <w:szCs w:val="24"/>
                <w:lang w:val="en-US"/>
              </w:rPr>
              <w:t xml:space="preserve"> details of any additional information that you</w:t>
            </w:r>
            <w:r w:rsidR="00C2653C">
              <w:rPr>
                <w:sz w:val="24"/>
                <w:szCs w:val="24"/>
                <w:lang w:val="en-US"/>
              </w:rPr>
              <w:t xml:space="preserve"> h</w:t>
            </w:r>
            <w:r w:rsidR="005C7653" w:rsidRPr="00131960">
              <w:rPr>
                <w:sz w:val="24"/>
                <w:szCs w:val="24"/>
                <w:lang w:val="en-US"/>
              </w:rPr>
              <w:t>ave supplied which will help us identify the asset.</w:t>
            </w:r>
          </w:p>
        </w:tc>
      </w:tr>
    </w:tbl>
    <w:p w:rsidR="00A73EA8" w:rsidRDefault="00A73EA8" w:rsidP="00942D90">
      <w:pPr>
        <w:rPr>
          <w:b/>
          <w:sz w:val="24"/>
          <w:szCs w:val="24"/>
          <w:lang w:val="en-US"/>
        </w:rPr>
      </w:pPr>
    </w:p>
    <w:p w:rsidR="00094B1D" w:rsidRPr="00E27D83" w:rsidRDefault="005C7653" w:rsidP="00942D90">
      <w:pPr>
        <w:rPr>
          <w:b/>
          <w:sz w:val="24"/>
          <w:szCs w:val="24"/>
          <w:lang w:val="en-US"/>
        </w:rPr>
      </w:pPr>
      <w:r w:rsidRPr="00E27D83">
        <w:rPr>
          <w:b/>
          <w:sz w:val="24"/>
          <w:szCs w:val="24"/>
          <w:lang w:val="en-US"/>
        </w:rPr>
        <w:lastRenderedPageBreak/>
        <w:t>2.</w:t>
      </w:r>
      <w:r w:rsidRPr="00E27D83">
        <w:rPr>
          <w:b/>
          <w:sz w:val="24"/>
          <w:szCs w:val="24"/>
          <w:lang w:val="en-US"/>
        </w:rPr>
        <w:tab/>
        <w:t>Asset Owners</w:t>
      </w:r>
    </w:p>
    <w:p w:rsidR="005C7653" w:rsidRPr="00131960" w:rsidRDefault="005C7653" w:rsidP="005C7653">
      <w:pPr>
        <w:spacing w:after="0"/>
        <w:rPr>
          <w:sz w:val="24"/>
          <w:szCs w:val="24"/>
          <w:lang w:val="en-US"/>
        </w:rPr>
      </w:pPr>
    </w:p>
    <w:p w:rsidR="005C7653" w:rsidRPr="00131960" w:rsidRDefault="005C7653" w:rsidP="005C7653">
      <w:pPr>
        <w:spacing w:after="0"/>
        <w:rPr>
          <w:sz w:val="24"/>
          <w:szCs w:val="24"/>
          <w:lang w:val="en-US"/>
        </w:rPr>
      </w:pPr>
      <w:r w:rsidRPr="00131960">
        <w:rPr>
          <w:sz w:val="24"/>
          <w:szCs w:val="24"/>
          <w:lang w:val="en-US"/>
        </w:rPr>
        <w:t>Please provide details about the existing occupants (if relevant) and names and current or last known address of all those holding a freehold or leasehold estate in the asset</w:t>
      </w:r>
    </w:p>
    <w:p w:rsidR="005C7653" w:rsidRPr="00131960" w:rsidRDefault="005C7653" w:rsidP="005C7653">
      <w:pPr>
        <w:spacing w:after="0"/>
        <w:rPr>
          <w:sz w:val="24"/>
          <w:szCs w:val="24"/>
          <w:lang w:val="en-US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2835"/>
        <w:gridCol w:w="5244"/>
      </w:tblGrid>
      <w:tr w:rsidR="005C7653" w:rsidRPr="00131960" w:rsidTr="005C7653">
        <w:trPr>
          <w:trHeight w:val="458"/>
        </w:trPr>
        <w:tc>
          <w:tcPr>
            <w:tcW w:w="8079" w:type="dxa"/>
            <w:gridSpan w:val="2"/>
          </w:tcPr>
          <w:p w:rsidR="005C7653" w:rsidRPr="00131960" w:rsidRDefault="005C7653" w:rsidP="005C7653">
            <w:pPr>
              <w:jc w:val="center"/>
              <w:rPr>
                <w:sz w:val="24"/>
                <w:szCs w:val="24"/>
                <w:lang w:val="en-US"/>
              </w:rPr>
            </w:pPr>
            <w:r w:rsidRPr="00131960">
              <w:rPr>
                <w:sz w:val="24"/>
                <w:szCs w:val="24"/>
                <w:lang w:val="en-US"/>
              </w:rPr>
              <w:t>Occupant / Freeholder / Leaseholder #1</w:t>
            </w:r>
          </w:p>
        </w:tc>
      </w:tr>
      <w:tr w:rsidR="005C7653" w:rsidRPr="00131960" w:rsidTr="005C7653">
        <w:trPr>
          <w:trHeight w:val="549"/>
        </w:trPr>
        <w:tc>
          <w:tcPr>
            <w:tcW w:w="2835" w:type="dxa"/>
          </w:tcPr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  <w:r w:rsidRPr="00131960">
              <w:rPr>
                <w:sz w:val="24"/>
                <w:szCs w:val="24"/>
                <w:lang w:val="en-US"/>
              </w:rPr>
              <w:t>Name (s)</w:t>
            </w:r>
          </w:p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</w:tcPr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</w:tc>
      </w:tr>
      <w:tr w:rsidR="005C7653" w:rsidRPr="00131960" w:rsidTr="005C7653">
        <w:trPr>
          <w:trHeight w:val="549"/>
        </w:trPr>
        <w:tc>
          <w:tcPr>
            <w:tcW w:w="2835" w:type="dxa"/>
          </w:tcPr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  <w:r w:rsidRPr="00131960">
              <w:rPr>
                <w:sz w:val="24"/>
                <w:szCs w:val="24"/>
                <w:lang w:val="en-US"/>
              </w:rPr>
              <w:t>Connection to the Asset</w:t>
            </w:r>
          </w:p>
        </w:tc>
        <w:tc>
          <w:tcPr>
            <w:tcW w:w="5244" w:type="dxa"/>
          </w:tcPr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  <w:r w:rsidRPr="00131960">
              <w:rPr>
                <w:sz w:val="24"/>
                <w:szCs w:val="24"/>
                <w:lang w:val="en-US"/>
              </w:rPr>
              <w:t>Please Circle</w:t>
            </w:r>
          </w:p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  <w:r w:rsidRPr="00131960">
              <w:rPr>
                <w:sz w:val="24"/>
                <w:szCs w:val="24"/>
                <w:lang w:val="en-US"/>
              </w:rPr>
              <w:t>Occupant      Freeholder      Leaseholder</w:t>
            </w:r>
          </w:p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</w:tc>
      </w:tr>
      <w:tr w:rsidR="005C7653" w:rsidRPr="00131960" w:rsidTr="005C7653">
        <w:trPr>
          <w:trHeight w:val="549"/>
        </w:trPr>
        <w:tc>
          <w:tcPr>
            <w:tcW w:w="2835" w:type="dxa"/>
          </w:tcPr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  <w:r w:rsidRPr="00131960">
              <w:rPr>
                <w:sz w:val="24"/>
                <w:szCs w:val="24"/>
                <w:lang w:val="en-US"/>
              </w:rPr>
              <w:t>Address</w:t>
            </w:r>
          </w:p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</w:tcPr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</w:tc>
      </w:tr>
      <w:tr w:rsidR="005C7653" w:rsidRPr="00131960" w:rsidTr="005C7653">
        <w:trPr>
          <w:trHeight w:val="549"/>
        </w:trPr>
        <w:tc>
          <w:tcPr>
            <w:tcW w:w="2835" w:type="dxa"/>
          </w:tcPr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  <w:r w:rsidRPr="00131960">
              <w:rPr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5244" w:type="dxa"/>
          </w:tcPr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</w:tc>
      </w:tr>
      <w:tr w:rsidR="005C7653" w:rsidRPr="00131960" w:rsidTr="005C7653">
        <w:trPr>
          <w:trHeight w:val="549"/>
        </w:trPr>
        <w:tc>
          <w:tcPr>
            <w:tcW w:w="2835" w:type="dxa"/>
          </w:tcPr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  <w:r w:rsidRPr="00131960">
              <w:rPr>
                <w:sz w:val="24"/>
                <w:szCs w:val="24"/>
                <w:lang w:val="en-US"/>
              </w:rPr>
              <w:t>Email</w:t>
            </w:r>
          </w:p>
        </w:tc>
        <w:tc>
          <w:tcPr>
            <w:tcW w:w="5244" w:type="dxa"/>
          </w:tcPr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</w:tc>
      </w:tr>
      <w:tr w:rsidR="005C7653" w:rsidRPr="00131960" w:rsidTr="005C7653">
        <w:trPr>
          <w:trHeight w:val="549"/>
        </w:trPr>
        <w:tc>
          <w:tcPr>
            <w:tcW w:w="8079" w:type="dxa"/>
            <w:gridSpan w:val="2"/>
          </w:tcPr>
          <w:p w:rsidR="005C7653" w:rsidRPr="00131960" w:rsidRDefault="005C7653" w:rsidP="005C765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C7653" w:rsidRPr="00131960" w:rsidRDefault="005C7653" w:rsidP="005C7653">
            <w:pPr>
              <w:jc w:val="center"/>
              <w:rPr>
                <w:sz w:val="24"/>
                <w:szCs w:val="24"/>
                <w:lang w:val="en-US"/>
              </w:rPr>
            </w:pPr>
            <w:r w:rsidRPr="00131960">
              <w:rPr>
                <w:sz w:val="24"/>
                <w:szCs w:val="24"/>
                <w:lang w:val="en-US"/>
              </w:rPr>
              <w:t>Occupant / Freeholder / Leaseholder #2</w:t>
            </w:r>
          </w:p>
          <w:p w:rsidR="005C7653" w:rsidRPr="00131960" w:rsidRDefault="005C7653" w:rsidP="005C765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C7653" w:rsidRPr="00131960" w:rsidTr="005C7653">
        <w:trPr>
          <w:trHeight w:val="549"/>
        </w:trPr>
        <w:tc>
          <w:tcPr>
            <w:tcW w:w="2835" w:type="dxa"/>
          </w:tcPr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  <w:r w:rsidRPr="00131960">
              <w:rPr>
                <w:sz w:val="24"/>
                <w:szCs w:val="24"/>
                <w:lang w:val="en-US"/>
              </w:rPr>
              <w:t>Name (s)</w:t>
            </w:r>
          </w:p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</w:tcPr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</w:tc>
      </w:tr>
      <w:tr w:rsidR="005C7653" w:rsidRPr="00131960" w:rsidTr="005C7653">
        <w:trPr>
          <w:trHeight w:val="549"/>
        </w:trPr>
        <w:tc>
          <w:tcPr>
            <w:tcW w:w="2835" w:type="dxa"/>
          </w:tcPr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  <w:r w:rsidRPr="00131960">
              <w:rPr>
                <w:sz w:val="24"/>
                <w:szCs w:val="24"/>
                <w:lang w:val="en-US"/>
              </w:rPr>
              <w:t>Connection to the Asset</w:t>
            </w:r>
          </w:p>
        </w:tc>
        <w:tc>
          <w:tcPr>
            <w:tcW w:w="5244" w:type="dxa"/>
          </w:tcPr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  <w:r w:rsidRPr="00131960">
              <w:rPr>
                <w:sz w:val="24"/>
                <w:szCs w:val="24"/>
                <w:lang w:val="en-US"/>
              </w:rPr>
              <w:t>Please Circle</w:t>
            </w:r>
          </w:p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  <w:r w:rsidRPr="00131960">
              <w:rPr>
                <w:sz w:val="24"/>
                <w:szCs w:val="24"/>
                <w:lang w:val="en-US"/>
              </w:rPr>
              <w:t>Occupant      Freeholder      Leaseholder</w:t>
            </w:r>
          </w:p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</w:tc>
      </w:tr>
      <w:tr w:rsidR="005C7653" w:rsidRPr="00131960" w:rsidTr="005C7653">
        <w:trPr>
          <w:trHeight w:val="549"/>
        </w:trPr>
        <w:tc>
          <w:tcPr>
            <w:tcW w:w="2835" w:type="dxa"/>
          </w:tcPr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  <w:r w:rsidRPr="00131960">
              <w:rPr>
                <w:sz w:val="24"/>
                <w:szCs w:val="24"/>
                <w:lang w:val="en-US"/>
              </w:rPr>
              <w:t>Address</w:t>
            </w:r>
          </w:p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</w:tcPr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</w:tc>
      </w:tr>
      <w:tr w:rsidR="005C7653" w:rsidRPr="00131960" w:rsidTr="005C7653">
        <w:trPr>
          <w:trHeight w:val="549"/>
        </w:trPr>
        <w:tc>
          <w:tcPr>
            <w:tcW w:w="2835" w:type="dxa"/>
          </w:tcPr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  <w:r w:rsidRPr="00131960">
              <w:rPr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5244" w:type="dxa"/>
          </w:tcPr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</w:tc>
      </w:tr>
      <w:tr w:rsidR="005C7653" w:rsidRPr="00131960" w:rsidTr="005C7653">
        <w:trPr>
          <w:trHeight w:val="549"/>
        </w:trPr>
        <w:tc>
          <w:tcPr>
            <w:tcW w:w="2835" w:type="dxa"/>
          </w:tcPr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  <w:r w:rsidRPr="00131960">
              <w:rPr>
                <w:sz w:val="24"/>
                <w:szCs w:val="24"/>
                <w:lang w:val="en-US"/>
              </w:rPr>
              <w:t>Email</w:t>
            </w:r>
          </w:p>
        </w:tc>
        <w:tc>
          <w:tcPr>
            <w:tcW w:w="5244" w:type="dxa"/>
          </w:tcPr>
          <w:p w:rsidR="005C7653" w:rsidRPr="00131960" w:rsidRDefault="005C7653" w:rsidP="005C7653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C2653C" w:rsidRDefault="00C2653C" w:rsidP="005C7653">
      <w:pPr>
        <w:spacing w:after="0"/>
        <w:rPr>
          <w:sz w:val="24"/>
          <w:szCs w:val="24"/>
          <w:lang w:val="en-US"/>
        </w:rPr>
      </w:pPr>
    </w:p>
    <w:p w:rsidR="00C2653C" w:rsidRDefault="00C2653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665971" w:rsidRPr="00E27D83" w:rsidRDefault="00665971" w:rsidP="005C7653">
      <w:pPr>
        <w:spacing w:after="0"/>
        <w:rPr>
          <w:b/>
          <w:sz w:val="24"/>
          <w:szCs w:val="24"/>
          <w:lang w:val="en-US"/>
        </w:rPr>
      </w:pPr>
      <w:r w:rsidRPr="00E27D83">
        <w:rPr>
          <w:b/>
          <w:sz w:val="24"/>
          <w:szCs w:val="24"/>
          <w:lang w:val="en-US"/>
        </w:rPr>
        <w:lastRenderedPageBreak/>
        <w:t>3. Community Value</w:t>
      </w:r>
    </w:p>
    <w:p w:rsidR="00665971" w:rsidRPr="00131960" w:rsidRDefault="00665971" w:rsidP="005C7653">
      <w:pPr>
        <w:spacing w:after="0"/>
        <w:rPr>
          <w:sz w:val="24"/>
          <w:szCs w:val="24"/>
          <w:lang w:val="en-US"/>
        </w:rPr>
      </w:pPr>
    </w:p>
    <w:p w:rsidR="00665971" w:rsidRPr="00131960" w:rsidRDefault="00665971" w:rsidP="00665971">
      <w:pPr>
        <w:spacing w:after="0"/>
        <w:rPr>
          <w:sz w:val="24"/>
          <w:szCs w:val="24"/>
          <w:lang w:val="en-US"/>
        </w:rPr>
      </w:pPr>
      <w:r w:rsidRPr="00131960">
        <w:rPr>
          <w:sz w:val="24"/>
          <w:szCs w:val="24"/>
          <w:lang w:val="en-US"/>
        </w:rPr>
        <w:t xml:space="preserve">Under the Community Right to Bid regulations, an </w:t>
      </w:r>
      <w:r w:rsidR="00940A40" w:rsidRPr="00131960">
        <w:rPr>
          <w:sz w:val="24"/>
          <w:szCs w:val="24"/>
          <w:lang w:val="en-US"/>
        </w:rPr>
        <w:t>asset is</w:t>
      </w:r>
      <w:r w:rsidRPr="00131960">
        <w:rPr>
          <w:sz w:val="24"/>
          <w:szCs w:val="24"/>
          <w:lang w:val="en-US"/>
        </w:rPr>
        <w:t xml:space="preserve"> of community value if</w:t>
      </w:r>
      <w:r w:rsidR="00942D90">
        <w:rPr>
          <w:sz w:val="24"/>
          <w:szCs w:val="24"/>
          <w:lang w:val="en-US"/>
        </w:rPr>
        <w:t xml:space="preserve"> in the opinion of the Council</w:t>
      </w:r>
      <w:r w:rsidRPr="00131960">
        <w:rPr>
          <w:sz w:val="24"/>
          <w:szCs w:val="24"/>
          <w:lang w:val="en-US"/>
        </w:rPr>
        <w:t>:</w:t>
      </w:r>
    </w:p>
    <w:p w:rsidR="00665971" w:rsidRPr="00131960" w:rsidRDefault="00665971" w:rsidP="00665971">
      <w:pPr>
        <w:spacing w:after="0"/>
        <w:rPr>
          <w:sz w:val="24"/>
          <w:szCs w:val="24"/>
          <w:lang w:val="en-US"/>
        </w:rPr>
      </w:pPr>
    </w:p>
    <w:p w:rsidR="00665971" w:rsidRPr="00131960" w:rsidRDefault="00665971" w:rsidP="00665971">
      <w:pPr>
        <w:pStyle w:val="ListParagraph"/>
        <w:numPr>
          <w:ilvl w:val="0"/>
          <w:numId w:val="16"/>
        </w:numPr>
        <w:spacing w:after="0"/>
        <w:rPr>
          <w:sz w:val="24"/>
          <w:szCs w:val="24"/>
          <w:lang w:val="en-US"/>
        </w:rPr>
      </w:pPr>
      <w:r w:rsidRPr="00131960">
        <w:rPr>
          <w:sz w:val="24"/>
          <w:szCs w:val="24"/>
          <w:lang w:val="en-US"/>
        </w:rPr>
        <w:t>It is at least partly within the local authority’s area</w:t>
      </w:r>
    </w:p>
    <w:p w:rsidR="00665971" w:rsidRPr="00131960" w:rsidRDefault="00942D90" w:rsidP="00665971">
      <w:pPr>
        <w:pStyle w:val="ListParagraph"/>
        <w:numPr>
          <w:ilvl w:val="0"/>
          <w:numId w:val="16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 w:rsidR="00665971" w:rsidRPr="00131960">
        <w:rPr>
          <w:sz w:val="24"/>
          <w:szCs w:val="24"/>
          <w:lang w:val="en-US"/>
        </w:rPr>
        <w:t xml:space="preserve"> main use (i.e. not ancillary) is to further the social wellbeing or social interests of the local community and could rea</w:t>
      </w:r>
      <w:r>
        <w:rPr>
          <w:sz w:val="24"/>
          <w:szCs w:val="24"/>
          <w:lang w:val="en-US"/>
        </w:rPr>
        <w:t>listically;</w:t>
      </w:r>
      <w:r w:rsidR="00665971" w:rsidRPr="00131960">
        <w:rPr>
          <w:sz w:val="24"/>
          <w:szCs w:val="24"/>
          <w:lang w:val="en-US"/>
        </w:rPr>
        <w:t xml:space="preserve"> do so in the future</w:t>
      </w:r>
      <w:r w:rsidR="002E4790">
        <w:rPr>
          <w:sz w:val="24"/>
          <w:szCs w:val="24"/>
          <w:lang w:val="en-US"/>
        </w:rPr>
        <w:t>, or has been so used in the recent past and could realistically be brought into such use</w:t>
      </w:r>
      <w:r w:rsidR="00665971" w:rsidRPr="00131960">
        <w:rPr>
          <w:sz w:val="24"/>
          <w:szCs w:val="24"/>
          <w:lang w:val="en-US"/>
        </w:rPr>
        <w:t>. within the next 5 years</w:t>
      </w:r>
    </w:p>
    <w:p w:rsidR="00940A40" w:rsidRDefault="00940A40" w:rsidP="00665971">
      <w:pPr>
        <w:spacing w:after="0"/>
        <w:rPr>
          <w:sz w:val="24"/>
          <w:szCs w:val="24"/>
          <w:lang w:val="en-US"/>
        </w:rPr>
      </w:pPr>
    </w:p>
    <w:p w:rsidR="00665971" w:rsidRDefault="00665971" w:rsidP="00665971">
      <w:pPr>
        <w:spacing w:after="0"/>
        <w:rPr>
          <w:sz w:val="24"/>
          <w:szCs w:val="24"/>
          <w:lang w:val="en-US"/>
        </w:rPr>
      </w:pPr>
      <w:r w:rsidRPr="00131960">
        <w:rPr>
          <w:sz w:val="24"/>
          <w:szCs w:val="24"/>
          <w:lang w:val="en-US"/>
        </w:rPr>
        <w:t>Please provide reasons below why the asset you have identified qualifies as an asset of community value.</w:t>
      </w:r>
      <w:r w:rsidR="00940A40">
        <w:rPr>
          <w:sz w:val="24"/>
          <w:szCs w:val="24"/>
          <w:lang w:val="en-US"/>
        </w:rPr>
        <w:t xml:space="preserve"> You should include an outline of how continued or proposed community use would be viable.</w:t>
      </w:r>
    </w:p>
    <w:p w:rsidR="00C2653C" w:rsidRPr="00131960" w:rsidRDefault="00C2653C" w:rsidP="00665971">
      <w:pPr>
        <w:spacing w:after="0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C2653C" w:rsidTr="00C2653C">
        <w:tc>
          <w:tcPr>
            <w:tcW w:w="9242" w:type="dxa"/>
          </w:tcPr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0378C1" w:rsidRDefault="000378C1" w:rsidP="00665971">
            <w:pPr>
              <w:rPr>
                <w:sz w:val="24"/>
                <w:szCs w:val="24"/>
                <w:lang w:val="en-US"/>
              </w:rPr>
            </w:pPr>
          </w:p>
          <w:p w:rsidR="000378C1" w:rsidRDefault="000378C1" w:rsidP="00665971">
            <w:pPr>
              <w:rPr>
                <w:sz w:val="24"/>
                <w:szCs w:val="24"/>
                <w:lang w:val="en-US"/>
              </w:rPr>
            </w:pPr>
          </w:p>
          <w:p w:rsidR="000378C1" w:rsidRDefault="000378C1" w:rsidP="00665971">
            <w:pPr>
              <w:rPr>
                <w:sz w:val="24"/>
                <w:szCs w:val="24"/>
                <w:lang w:val="en-US"/>
              </w:rPr>
            </w:pPr>
          </w:p>
          <w:p w:rsidR="000378C1" w:rsidRDefault="000378C1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  <w:p w:rsidR="00C2653C" w:rsidRDefault="00C2653C" w:rsidP="0066597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65971" w:rsidRPr="00131960" w:rsidRDefault="00665971" w:rsidP="00665971">
      <w:pPr>
        <w:spacing w:after="0"/>
        <w:rPr>
          <w:sz w:val="24"/>
          <w:szCs w:val="24"/>
          <w:lang w:val="en-US"/>
        </w:rPr>
      </w:pPr>
    </w:p>
    <w:p w:rsidR="00665971" w:rsidRPr="00131960" w:rsidRDefault="00665971" w:rsidP="00665971">
      <w:pPr>
        <w:spacing w:after="0"/>
        <w:rPr>
          <w:sz w:val="24"/>
          <w:szCs w:val="24"/>
          <w:lang w:val="en-US"/>
        </w:rPr>
      </w:pPr>
      <w:r w:rsidRPr="00131960">
        <w:rPr>
          <w:sz w:val="24"/>
          <w:szCs w:val="24"/>
          <w:lang w:val="en-US"/>
        </w:rPr>
        <w:t>Please include, a</w:t>
      </w:r>
      <w:r w:rsidR="002E4790">
        <w:rPr>
          <w:sz w:val="24"/>
          <w:szCs w:val="24"/>
          <w:lang w:val="en-US"/>
        </w:rPr>
        <w:t>ttach</w:t>
      </w:r>
      <w:r w:rsidRPr="00131960">
        <w:rPr>
          <w:sz w:val="24"/>
          <w:szCs w:val="24"/>
          <w:lang w:val="en-US"/>
        </w:rPr>
        <w:t xml:space="preserve"> or provide links to any relevant supporting information.</w:t>
      </w:r>
    </w:p>
    <w:p w:rsidR="00665971" w:rsidRPr="00131960" w:rsidRDefault="00665971" w:rsidP="005C7653">
      <w:pPr>
        <w:spacing w:after="0"/>
        <w:rPr>
          <w:sz w:val="24"/>
          <w:szCs w:val="24"/>
          <w:lang w:val="en-US"/>
        </w:rPr>
      </w:pPr>
    </w:p>
    <w:p w:rsidR="00665971" w:rsidRPr="00FC54D3" w:rsidRDefault="00665971" w:rsidP="005C7653">
      <w:pPr>
        <w:spacing w:after="0"/>
        <w:rPr>
          <w:b/>
          <w:sz w:val="24"/>
          <w:szCs w:val="24"/>
        </w:rPr>
      </w:pPr>
      <w:r w:rsidRPr="00FC54D3">
        <w:rPr>
          <w:b/>
          <w:sz w:val="24"/>
          <w:szCs w:val="24"/>
        </w:rPr>
        <w:lastRenderedPageBreak/>
        <w:t>PART B:  INFORMATION ABOUT YOUR ORGANISATION</w:t>
      </w:r>
    </w:p>
    <w:p w:rsidR="00665971" w:rsidRPr="00FC54D3" w:rsidRDefault="00665971" w:rsidP="005C7653">
      <w:pPr>
        <w:spacing w:after="0"/>
        <w:rPr>
          <w:sz w:val="24"/>
          <w:szCs w:val="24"/>
        </w:rPr>
      </w:pPr>
    </w:p>
    <w:p w:rsidR="00665971" w:rsidRPr="00FC54D3" w:rsidRDefault="00665971" w:rsidP="00665971">
      <w:pPr>
        <w:spacing w:after="0"/>
        <w:rPr>
          <w:sz w:val="24"/>
          <w:szCs w:val="24"/>
        </w:rPr>
      </w:pPr>
      <w:r w:rsidRPr="00FC54D3">
        <w:rPr>
          <w:sz w:val="24"/>
          <w:szCs w:val="24"/>
        </w:rPr>
        <w:t xml:space="preserve">Nominations can be submitted by community </w:t>
      </w:r>
      <w:r w:rsidR="002E4790">
        <w:rPr>
          <w:sz w:val="24"/>
          <w:szCs w:val="24"/>
        </w:rPr>
        <w:t xml:space="preserve">interest </w:t>
      </w:r>
      <w:r w:rsidRPr="00FC54D3">
        <w:rPr>
          <w:sz w:val="24"/>
          <w:szCs w:val="24"/>
        </w:rPr>
        <w:t>organisations with a local connection.</w:t>
      </w:r>
      <w:r w:rsidR="002E4790">
        <w:rPr>
          <w:sz w:val="24"/>
          <w:szCs w:val="24"/>
        </w:rPr>
        <w:t xml:space="preserve"> Please refer to the Procedure for details of these organisations and what ‘local connection’ means.</w:t>
      </w:r>
    </w:p>
    <w:p w:rsidR="00665971" w:rsidRPr="00FC54D3" w:rsidRDefault="00665971" w:rsidP="00665971">
      <w:pPr>
        <w:spacing w:after="0"/>
        <w:rPr>
          <w:sz w:val="24"/>
          <w:szCs w:val="24"/>
        </w:rPr>
      </w:pPr>
    </w:p>
    <w:p w:rsidR="00665971" w:rsidRPr="00FC54D3" w:rsidRDefault="00665971" w:rsidP="00665971">
      <w:pPr>
        <w:spacing w:after="0"/>
        <w:rPr>
          <w:sz w:val="24"/>
          <w:szCs w:val="24"/>
        </w:rPr>
      </w:pPr>
      <w:r w:rsidRPr="00FC54D3">
        <w:rPr>
          <w:sz w:val="24"/>
          <w:szCs w:val="24"/>
        </w:rPr>
        <w:t>Please provide information about the nominating organisation:</w:t>
      </w:r>
    </w:p>
    <w:p w:rsidR="00665971" w:rsidRPr="00FC54D3" w:rsidRDefault="00665971" w:rsidP="00665971">
      <w:pPr>
        <w:spacing w:after="0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95"/>
        <w:gridCol w:w="5719"/>
      </w:tblGrid>
      <w:tr w:rsidR="00665971" w:rsidRPr="00FC54D3" w:rsidTr="00665971">
        <w:trPr>
          <w:trHeight w:hRule="exact" w:val="56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5971" w:rsidRPr="00FC54D3" w:rsidRDefault="00665971" w:rsidP="00665971">
            <w:pPr>
              <w:spacing w:after="0"/>
              <w:rPr>
                <w:sz w:val="24"/>
                <w:szCs w:val="24"/>
              </w:rPr>
            </w:pPr>
            <w:r w:rsidRPr="00FC54D3">
              <w:rPr>
                <w:sz w:val="24"/>
                <w:szCs w:val="24"/>
              </w:rPr>
              <w:t>Name of organisation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71" w:rsidRPr="00FC54D3" w:rsidRDefault="00665971" w:rsidP="00665971">
            <w:pPr>
              <w:spacing w:after="0"/>
              <w:rPr>
                <w:sz w:val="24"/>
                <w:szCs w:val="24"/>
              </w:rPr>
            </w:pPr>
          </w:p>
        </w:tc>
      </w:tr>
      <w:tr w:rsidR="00665971" w:rsidRPr="00FC54D3" w:rsidTr="00FD02E9">
        <w:trPr>
          <w:trHeight w:hRule="exact" w:val="173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5971" w:rsidRPr="00FC54D3" w:rsidRDefault="00665971" w:rsidP="00665971">
            <w:pPr>
              <w:spacing w:after="0"/>
              <w:rPr>
                <w:sz w:val="24"/>
                <w:szCs w:val="24"/>
              </w:rPr>
            </w:pPr>
            <w:r w:rsidRPr="00FC54D3">
              <w:rPr>
                <w:sz w:val="24"/>
                <w:szCs w:val="24"/>
              </w:rPr>
              <w:t>Type  of organisation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71" w:rsidRPr="00FC54D3" w:rsidRDefault="002E4790" w:rsidP="0066597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example,</w:t>
            </w:r>
            <w:r w:rsidR="00665971" w:rsidRPr="00FC54D3">
              <w:rPr>
                <w:sz w:val="24"/>
                <w:szCs w:val="24"/>
              </w:rPr>
              <w:t xml:space="preserve"> Neighbourhood Forums; Parish Councils;</w:t>
            </w:r>
          </w:p>
          <w:p w:rsidR="00665971" w:rsidRPr="00FC54D3" w:rsidRDefault="000378C1" w:rsidP="000378C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Unincorporated bodies</w:t>
            </w:r>
            <w:r w:rsidR="00665971" w:rsidRPr="00FC54D3">
              <w:rPr>
                <w:sz w:val="24"/>
                <w:szCs w:val="24"/>
              </w:rPr>
              <w:t>; A Charity; Company Limited by Guarantee; Industrial or Provident Society.</w:t>
            </w:r>
          </w:p>
        </w:tc>
      </w:tr>
      <w:tr w:rsidR="00665971" w:rsidRPr="00FC54D3" w:rsidTr="002E4790">
        <w:trPr>
          <w:trHeight w:hRule="exact" w:val="153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5971" w:rsidRPr="00FC54D3" w:rsidRDefault="00665971" w:rsidP="00665971">
            <w:pPr>
              <w:spacing w:after="0"/>
              <w:rPr>
                <w:sz w:val="24"/>
                <w:szCs w:val="24"/>
              </w:rPr>
            </w:pPr>
            <w:r w:rsidRPr="00FC54D3">
              <w:rPr>
                <w:sz w:val="24"/>
                <w:szCs w:val="24"/>
              </w:rPr>
              <w:t>Proof of eligibility to</w:t>
            </w:r>
          </w:p>
          <w:p w:rsidR="00665971" w:rsidRPr="00FC54D3" w:rsidRDefault="00665971" w:rsidP="00665971">
            <w:pPr>
              <w:spacing w:after="0"/>
              <w:rPr>
                <w:sz w:val="24"/>
                <w:szCs w:val="24"/>
              </w:rPr>
            </w:pPr>
            <w:r w:rsidRPr="00FC54D3">
              <w:rPr>
                <w:sz w:val="24"/>
                <w:szCs w:val="24"/>
              </w:rPr>
              <w:t>make a community nomination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71" w:rsidRPr="00FC54D3" w:rsidRDefault="002E4790" w:rsidP="00C2653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example</w:t>
            </w:r>
            <w:r w:rsidR="00FD02E9">
              <w:rPr>
                <w:sz w:val="24"/>
                <w:szCs w:val="24"/>
              </w:rPr>
              <w:t>,</w:t>
            </w:r>
            <w:r w:rsidR="00665971" w:rsidRPr="00FC54D3">
              <w:rPr>
                <w:sz w:val="24"/>
                <w:szCs w:val="24"/>
              </w:rPr>
              <w:t xml:space="preserve"> </w:t>
            </w:r>
            <w:r w:rsidR="00FD02E9">
              <w:rPr>
                <w:sz w:val="24"/>
                <w:szCs w:val="24"/>
              </w:rPr>
              <w:t>t</w:t>
            </w:r>
            <w:r w:rsidR="00665971" w:rsidRPr="00FC54D3">
              <w:rPr>
                <w:sz w:val="24"/>
                <w:szCs w:val="24"/>
              </w:rPr>
              <w:t>his could include documentation</w:t>
            </w:r>
            <w:r w:rsidR="006803F9" w:rsidRPr="00FC54D3">
              <w:rPr>
                <w:sz w:val="24"/>
                <w:szCs w:val="24"/>
              </w:rPr>
              <w:t xml:space="preserve"> </w:t>
            </w:r>
            <w:r w:rsidR="00665971" w:rsidRPr="00FC54D3">
              <w:rPr>
                <w:sz w:val="24"/>
                <w:szCs w:val="24"/>
              </w:rPr>
              <w:t>demonstrating the nature of the organisation</w:t>
            </w:r>
            <w:r>
              <w:rPr>
                <w:sz w:val="24"/>
                <w:szCs w:val="24"/>
              </w:rPr>
              <w:t>, who</w:t>
            </w:r>
            <w:r w:rsidR="00C2653C">
              <w:rPr>
                <w:sz w:val="24"/>
                <w:szCs w:val="24"/>
              </w:rPr>
              <w:t xml:space="preserve"> </w:t>
            </w:r>
            <w:proofErr w:type="gramStart"/>
            <w:r w:rsidR="00C2653C">
              <w:rPr>
                <w:sz w:val="24"/>
                <w:szCs w:val="24"/>
              </w:rPr>
              <w:t>are</w:t>
            </w:r>
            <w:proofErr w:type="gramEnd"/>
            <w:r>
              <w:rPr>
                <w:sz w:val="24"/>
                <w:szCs w:val="24"/>
              </w:rPr>
              <w:t xml:space="preserve"> its </w:t>
            </w:r>
            <w:r w:rsidR="00940A40">
              <w:rPr>
                <w:sz w:val="24"/>
                <w:szCs w:val="24"/>
              </w:rPr>
              <w:t>members</w:t>
            </w:r>
            <w:r>
              <w:rPr>
                <w:sz w:val="24"/>
                <w:szCs w:val="24"/>
              </w:rPr>
              <w:t>,</w:t>
            </w:r>
            <w:r w:rsidR="00665971" w:rsidRPr="00FC54D3">
              <w:rPr>
                <w:sz w:val="24"/>
                <w:szCs w:val="24"/>
              </w:rPr>
              <w:t xml:space="preserve"> and in what way it has a local connection</w:t>
            </w:r>
            <w:r>
              <w:rPr>
                <w:sz w:val="24"/>
                <w:szCs w:val="24"/>
              </w:rPr>
              <w:t xml:space="preserve"> and confirmation </w:t>
            </w:r>
            <w:r w:rsidR="00940A40">
              <w:rPr>
                <w:sz w:val="24"/>
                <w:szCs w:val="24"/>
              </w:rPr>
              <w:t>that surpluses</w:t>
            </w:r>
            <w:r>
              <w:rPr>
                <w:sz w:val="24"/>
                <w:szCs w:val="24"/>
              </w:rPr>
              <w:t xml:space="preserve"> are not being returned to members.</w:t>
            </w:r>
          </w:p>
        </w:tc>
      </w:tr>
    </w:tbl>
    <w:p w:rsidR="00665971" w:rsidRPr="00FC54D3" w:rsidRDefault="00665971" w:rsidP="00665971">
      <w:pPr>
        <w:spacing w:after="0"/>
        <w:rPr>
          <w:sz w:val="24"/>
          <w:szCs w:val="24"/>
        </w:rPr>
      </w:pPr>
    </w:p>
    <w:p w:rsidR="00665971" w:rsidRPr="00FC54D3" w:rsidRDefault="006803F9" w:rsidP="00665971">
      <w:pPr>
        <w:spacing w:after="0"/>
        <w:rPr>
          <w:b/>
          <w:sz w:val="24"/>
          <w:szCs w:val="24"/>
        </w:rPr>
      </w:pPr>
      <w:r w:rsidRPr="00FC54D3">
        <w:rPr>
          <w:b/>
          <w:sz w:val="24"/>
          <w:szCs w:val="24"/>
        </w:rPr>
        <w:t>PART C: CONTACT DETAILS</w:t>
      </w:r>
    </w:p>
    <w:p w:rsidR="006803F9" w:rsidRPr="00FC54D3" w:rsidRDefault="006803F9" w:rsidP="00665971">
      <w:pPr>
        <w:spacing w:after="0"/>
        <w:rPr>
          <w:sz w:val="24"/>
          <w:szCs w:val="24"/>
        </w:rPr>
      </w:pPr>
    </w:p>
    <w:p w:rsidR="00E27D83" w:rsidRPr="00FC54D3" w:rsidRDefault="006803F9" w:rsidP="00665971">
      <w:pPr>
        <w:spacing w:after="0"/>
        <w:rPr>
          <w:sz w:val="24"/>
          <w:szCs w:val="24"/>
        </w:rPr>
      </w:pPr>
      <w:r w:rsidRPr="00FC54D3">
        <w:rPr>
          <w:sz w:val="24"/>
          <w:szCs w:val="24"/>
        </w:rPr>
        <w:t>We will need to contact you to respond to your application, please provide contact details for the person who is leading this nomination.</w:t>
      </w:r>
      <w:r w:rsidR="002E4790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198" w:type="dxa"/>
        <w:tblLook w:val="04A0"/>
      </w:tblPr>
      <w:tblGrid>
        <w:gridCol w:w="2520"/>
        <w:gridCol w:w="5940"/>
      </w:tblGrid>
      <w:tr w:rsidR="00E27D83" w:rsidRPr="00FC54D3" w:rsidTr="00E27D83">
        <w:tc>
          <w:tcPr>
            <w:tcW w:w="2520" w:type="dxa"/>
          </w:tcPr>
          <w:p w:rsidR="00E27D83" w:rsidRPr="00FC54D3" w:rsidRDefault="00E27D83" w:rsidP="00665971">
            <w:pPr>
              <w:rPr>
                <w:sz w:val="24"/>
                <w:szCs w:val="24"/>
              </w:rPr>
            </w:pPr>
            <w:r w:rsidRPr="00FC54D3">
              <w:rPr>
                <w:sz w:val="24"/>
                <w:szCs w:val="24"/>
              </w:rPr>
              <w:t>Name</w:t>
            </w:r>
          </w:p>
          <w:p w:rsidR="00E27D83" w:rsidRPr="00FC54D3" w:rsidRDefault="00E27D83" w:rsidP="0066597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:rsidR="00E27D83" w:rsidRPr="00FC54D3" w:rsidRDefault="00E27D83" w:rsidP="00665971">
            <w:pPr>
              <w:rPr>
                <w:sz w:val="24"/>
                <w:szCs w:val="24"/>
              </w:rPr>
            </w:pPr>
          </w:p>
        </w:tc>
      </w:tr>
      <w:tr w:rsidR="00E27D83" w:rsidRPr="00FC54D3" w:rsidTr="00E27D83">
        <w:tc>
          <w:tcPr>
            <w:tcW w:w="2520" w:type="dxa"/>
          </w:tcPr>
          <w:p w:rsidR="00E27D83" w:rsidRPr="00FC54D3" w:rsidRDefault="00E27D83" w:rsidP="00665971">
            <w:pPr>
              <w:rPr>
                <w:sz w:val="24"/>
                <w:szCs w:val="24"/>
              </w:rPr>
            </w:pPr>
            <w:r w:rsidRPr="00FC54D3">
              <w:rPr>
                <w:sz w:val="24"/>
                <w:szCs w:val="24"/>
              </w:rPr>
              <w:t>Address:</w:t>
            </w:r>
          </w:p>
          <w:p w:rsidR="00E27D83" w:rsidRPr="00FC54D3" w:rsidRDefault="00E27D83" w:rsidP="00665971">
            <w:pPr>
              <w:rPr>
                <w:sz w:val="24"/>
                <w:szCs w:val="24"/>
              </w:rPr>
            </w:pPr>
          </w:p>
          <w:p w:rsidR="00E27D83" w:rsidRPr="00FC54D3" w:rsidRDefault="00E27D83" w:rsidP="00665971">
            <w:pPr>
              <w:rPr>
                <w:sz w:val="24"/>
                <w:szCs w:val="24"/>
              </w:rPr>
            </w:pPr>
          </w:p>
          <w:p w:rsidR="00E27D83" w:rsidRPr="00FC54D3" w:rsidRDefault="00E27D83" w:rsidP="00665971">
            <w:pPr>
              <w:rPr>
                <w:sz w:val="24"/>
                <w:szCs w:val="24"/>
              </w:rPr>
            </w:pPr>
          </w:p>
          <w:p w:rsidR="00E27D83" w:rsidRPr="00FC54D3" w:rsidRDefault="00E27D83" w:rsidP="0066597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:rsidR="00E27D83" w:rsidRPr="00FC54D3" w:rsidRDefault="00E27D83" w:rsidP="00665971">
            <w:pPr>
              <w:rPr>
                <w:sz w:val="24"/>
                <w:szCs w:val="24"/>
              </w:rPr>
            </w:pPr>
          </w:p>
        </w:tc>
      </w:tr>
      <w:tr w:rsidR="00E27D83" w:rsidRPr="00FC54D3" w:rsidTr="00E27D83">
        <w:tc>
          <w:tcPr>
            <w:tcW w:w="2520" w:type="dxa"/>
          </w:tcPr>
          <w:p w:rsidR="00E27D83" w:rsidRPr="00FC54D3" w:rsidRDefault="00E27D83" w:rsidP="00665971">
            <w:pPr>
              <w:rPr>
                <w:sz w:val="24"/>
                <w:szCs w:val="24"/>
              </w:rPr>
            </w:pPr>
            <w:r w:rsidRPr="00FC54D3">
              <w:rPr>
                <w:sz w:val="24"/>
                <w:szCs w:val="24"/>
              </w:rPr>
              <w:t>Telephone Number:</w:t>
            </w:r>
          </w:p>
        </w:tc>
        <w:tc>
          <w:tcPr>
            <w:tcW w:w="5940" w:type="dxa"/>
          </w:tcPr>
          <w:p w:rsidR="00E27D83" w:rsidRPr="00FC54D3" w:rsidRDefault="00E27D83" w:rsidP="00665971">
            <w:pPr>
              <w:rPr>
                <w:sz w:val="24"/>
                <w:szCs w:val="24"/>
              </w:rPr>
            </w:pPr>
          </w:p>
        </w:tc>
      </w:tr>
      <w:tr w:rsidR="00E27D83" w:rsidRPr="00FC54D3" w:rsidTr="00E27D83">
        <w:tc>
          <w:tcPr>
            <w:tcW w:w="2520" w:type="dxa"/>
          </w:tcPr>
          <w:p w:rsidR="00E27D83" w:rsidRPr="00FC54D3" w:rsidRDefault="00E27D83" w:rsidP="00665971">
            <w:pPr>
              <w:rPr>
                <w:sz w:val="24"/>
                <w:szCs w:val="24"/>
              </w:rPr>
            </w:pPr>
            <w:r w:rsidRPr="00FC54D3">
              <w:rPr>
                <w:sz w:val="24"/>
                <w:szCs w:val="24"/>
              </w:rPr>
              <w:t>Email address:</w:t>
            </w:r>
          </w:p>
        </w:tc>
        <w:tc>
          <w:tcPr>
            <w:tcW w:w="5940" w:type="dxa"/>
          </w:tcPr>
          <w:p w:rsidR="00E27D83" w:rsidRPr="00FC54D3" w:rsidRDefault="00E27D83" w:rsidP="00665971">
            <w:pPr>
              <w:rPr>
                <w:sz w:val="24"/>
                <w:szCs w:val="24"/>
              </w:rPr>
            </w:pPr>
          </w:p>
        </w:tc>
      </w:tr>
    </w:tbl>
    <w:p w:rsidR="00665971" w:rsidRPr="00FC54D3" w:rsidRDefault="00665971" w:rsidP="00E27D83">
      <w:pPr>
        <w:spacing w:after="0"/>
        <w:rPr>
          <w:sz w:val="24"/>
          <w:szCs w:val="24"/>
        </w:rPr>
      </w:pPr>
    </w:p>
    <w:sectPr w:rsidR="00665971" w:rsidRPr="00FC54D3" w:rsidSect="00CB2D8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886" w:rsidRDefault="00CF0886" w:rsidP="008C514C">
      <w:pPr>
        <w:spacing w:after="0" w:line="240" w:lineRule="auto"/>
      </w:pPr>
      <w:r>
        <w:separator/>
      </w:r>
    </w:p>
  </w:endnote>
  <w:endnote w:type="continuationSeparator" w:id="0">
    <w:p w:rsidR="00CF0886" w:rsidRDefault="00CF0886" w:rsidP="008C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2860"/>
      <w:docPartObj>
        <w:docPartGallery w:val="Page Numbers (Bottom of Page)"/>
        <w:docPartUnique/>
      </w:docPartObj>
    </w:sdtPr>
    <w:sdtContent>
      <w:p w:rsidR="00CF0886" w:rsidRDefault="00A13764" w:rsidP="008C514C">
        <w:pPr>
          <w:pStyle w:val="Footer"/>
          <w:jc w:val="center"/>
        </w:pPr>
        <w:fldSimple w:instr=" PAGE   \* MERGEFORMAT ">
          <w:r w:rsidR="00A63A81">
            <w:rPr>
              <w:noProof/>
            </w:rPr>
            <w:t>1</w:t>
          </w:r>
        </w:fldSimple>
      </w:p>
    </w:sdtContent>
  </w:sdt>
  <w:p w:rsidR="00CF0886" w:rsidRDefault="00CF0886" w:rsidP="008C514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886" w:rsidRDefault="00CF0886" w:rsidP="008C514C">
      <w:pPr>
        <w:spacing w:after="0" w:line="240" w:lineRule="auto"/>
      </w:pPr>
      <w:r>
        <w:separator/>
      </w:r>
    </w:p>
  </w:footnote>
  <w:footnote w:type="continuationSeparator" w:id="0">
    <w:p w:rsidR="00CF0886" w:rsidRDefault="00CF0886" w:rsidP="008C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886" w:rsidRDefault="00CF0886" w:rsidP="008C514C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25C"/>
    <w:multiLevelType w:val="hybridMultilevel"/>
    <w:tmpl w:val="E40C3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0D7B"/>
    <w:multiLevelType w:val="hybridMultilevel"/>
    <w:tmpl w:val="BBBCA224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1DA44993"/>
    <w:multiLevelType w:val="hybridMultilevel"/>
    <w:tmpl w:val="93B896E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EEF6E26"/>
    <w:multiLevelType w:val="hybridMultilevel"/>
    <w:tmpl w:val="ACCEE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6515A"/>
    <w:multiLevelType w:val="hybridMultilevel"/>
    <w:tmpl w:val="7C9C1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B300A"/>
    <w:multiLevelType w:val="hybridMultilevel"/>
    <w:tmpl w:val="A074F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B10A3"/>
    <w:multiLevelType w:val="hybridMultilevel"/>
    <w:tmpl w:val="CFC2F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346BC"/>
    <w:multiLevelType w:val="hybridMultilevel"/>
    <w:tmpl w:val="A852D106"/>
    <w:lvl w:ilvl="0" w:tplc="08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3AD40AB9"/>
    <w:multiLevelType w:val="hybridMultilevel"/>
    <w:tmpl w:val="CF1E4A4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78A5CB8">
      <w:numFmt w:val="bullet"/>
      <w:lvlText w:val="•"/>
      <w:lvlJc w:val="left"/>
      <w:pPr>
        <w:ind w:left="252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906978"/>
    <w:multiLevelType w:val="hybridMultilevel"/>
    <w:tmpl w:val="DD1C3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5934CB"/>
    <w:multiLevelType w:val="hybridMultilevel"/>
    <w:tmpl w:val="78C48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F3026"/>
    <w:multiLevelType w:val="hybridMultilevel"/>
    <w:tmpl w:val="BC28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C1584"/>
    <w:multiLevelType w:val="hybridMultilevel"/>
    <w:tmpl w:val="3C3A0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151FCF"/>
    <w:multiLevelType w:val="hybridMultilevel"/>
    <w:tmpl w:val="183C1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56C25"/>
    <w:multiLevelType w:val="hybridMultilevel"/>
    <w:tmpl w:val="B01A8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A423BB"/>
    <w:multiLevelType w:val="hybridMultilevel"/>
    <w:tmpl w:val="0414C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FB182C"/>
    <w:multiLevelType w:val="hybridMultilevel"/>
    <w:tmpl w:val="5568E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82F48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57560"/>
    <w:multiLevelType w:val="hybridMultilevel"/>
    <w:tmpl w:val="243A4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64473A"/>
    <w:multiLevelType w:val="hybridMultilevel"/>
    <w:tmpl w:val="A40A8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98652F"/>
    <w:multiLevelType w:val="hybridMultilevel"/>
    <w:tmpl w:val="6C186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A42BE3"/>
    <w:multiLevelType w:val="hybridMultilevel"/>
    <w:tmpl w:val="A0D23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9"/>
  </w:num>
  <w:num w:numId="5">
    <w:abstractNumId w:val="5"/>
  </w:num>
  <w:num w:numId="6">
    <w:abstractNumId w:val="2"/>
  </w:num>
  <w:num w:numId="7">
    <w:abstractNumId w:val="6"/>
  </w:num>
  <w:num w:numId="8">
    <w:abstractNumId w:val="20"/>
  </w:num>
  <w:num w:numId="9">
    <w:abstractNumId w:val="12"/>
  </w:num>
  <w:num w:numId="10">
    <w:abstractNumId w:val="4"/>
  </w:num>
  <w:num w:numId="11">
    <w:abstractNumId w:val="17"/>
  </w:num>
  <w:num w:numId="12">
    <w:abstractNumId w:val="0"/>
  </w:num>
  <w:num w:numId="13">
    <w:abstractNumId w:val="7"/>
  </w:num>
  <w:num w:numId="14">
    <w:abstractNumId w:val="10"/>
  </w:num>
  <w:num w:numId="15">
    <w:abstractNumId w:val="8"/>
  </w:num>
  <w:num w:numId="16">
    <w:abstractNumId w:val="14"/>
  </w:num>
  <w:num w:numId="17">
    <w:abstractNumId w:val="13"/>
  </w:num>
  <w:num w:numId="18">
    <w:abstractNumId w:val="9"/>
  </w:num>
  <w:num w:numId="19">
    <w:abstractNumId w:val="18"/>
  </w:num>
  <w:num w:numId="20">
    <w:abstractNumId w:val="1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6D8"/>
    <w:rsid w:val="00031B89"/>
    <w:rsid w:val="000378C1"/>
    <w:rsid w:val="000462A8"/>
    <w:rsid w:val="0004644B"/>
    <w:rsid w:val="00067286"/>
    <w:rsid w:val="00073C28"/>
    <w:rsid w:val="00094B1D"/>
    <w:rsid w:val="000F2569"/>
    <w:rsid w:val="000F2CF9"/>
    <w:rsid w:val="00114C81"/>
    <w:rsid w:val="00131960"/>
    <w:rsid w:val="001619D1"/>
    <w:rsid w:val="00192829"/>
    <w:rsid w:val="00211E1C"/>
    <w:rsid w:val="002456FF"/>
    <w:rsid w:val="00295985"/>
    <w:rsid w:val="002E3A7D"/>
    <w:rsid w:val="002E4790"/>
    <w:rsid w:val="002E4EB5"/>
    <w:rsid w:val="002E649D"/>
    <w:rsid w:val="002E667B"/>
    <w:rsid w:val="00301530"/>
    <w:rsid w:val="00331921"/>
    <w:rsid w:val="00366F82"/>
    <w:rsid w:val="0038671F"/>
    <w:rsid w:val="00392456"/>
    <w:rsid w:val="003C16D8"/>
    <w:rsid w:val="003D5A99"/>
    <w:rsid w:val="003F08EA"/>
    <w:rsid w:val="00436CC9"/>
    <w:rsid w:val="00466656"/>
    <w:rsid w:val="00491411"/>
    <w:rsid w:val="004C0115"/>
    <w:rsid w:val="004C3388"/>
    <w:rsid w:val="004D49C2"/>
    <w:rsid w:val="00502C41"/>
    <w:rsid w:val="00540AC5"/>
    <w:rsid w:val="0055214F"/>
    <w:rsid w:val="0055315A"/>
    <w:rsid w:val="005876AA"/>
    <w:rsid w:val="005A30E7"/>
    <w:rsid w:val="005A36D2"/>
    <w:rsid w:val="005C7653"/>
    <w:rsid w:val="005E5F8D"/>
    <w:rsid w:val="0060052D"/>
    <w:rsid w:val="00665971"/>
    <w:rsid w:val="006717C3"/>
    <w:rsid w:val="00677AD5"/>
    <w:rsid w:val="006803F9"/>
    <w:rsid w:val="006C4C2F"/>
    <w:rsid w:val="006D67F5"/>
    <w:rsid w:val="006E3283"/>
    <w:rsid w:val="00725EA2"/>
    <w:rsid w:val="0074052C"/>
    <w:rsid w:val="00780AA8"/>
    <w:rsid w:val="00791E20"/>
    <w:rsid w:val="007A4A8A"/>
    <w:rsid w:val="007E61C8"/>
    <w:rsid w:val="007F4F8A"/>
    <w:rsid w:val="00811728"/>
    <w:rsid w:val="00830976"/>
    <w:rsid w:val="00831E78"/>
    <w:rsid w:val="00836F62"/>
    <w:rsid w:val="00841139"/>
    <w:rsid w:val="00850069"/>
    <w:rsid w:val="00854F0F"/>
    <w:rsid w:val="008B5E7C"/>
    <w:rsid w:val="008C2DC2"/>
    <w:rsid w:val="008C514C"/>
    <w:rsid w:val="008C746D"/>
    <w:rsid w:val="008C7F91"/>
    <w:rsid w:val="008D1F9A"/>
    <w:rsid w:val="008F09FC"/>
    <w:rsid w:val="00921440"/>
    <w:rsid w:val="00937260"/>
    <w:rsid w:val="00940A40"/>
    <w:rsid w:val="00942D90"/>
    <w:rsid w:val="00981ECE"/>
    <w:rsid w:val="009B099A"/>
    <w:rsid w:val="00A13764"/>
    <w:rsid w:val="00A145BF"/>
    <w:rsid w:val="00A537EF"/>
    <w:rsid w:val="00A63A81"/>
    <w:rsid w:val="00A706CB"/>
    <w:rsid w:val="00A73EA8"/>
    <w:rsid w:val="00AA5AA1"/>
    <w:rsid w:val="00AC5694"/>
    <w:rsid w:val="00AD2F80"/>
    <w:rsid w:val="00AD4DE0"/>
    <w:rsid w:val="00AE12C8"/>
    <w:rsid w:val="00AE591C"/>
    <w:rsid w:val="00B213CF"/>
    <w:rsid w:val="00B93301"/>
    <w:rsid w:val="00B96037"/>
    <w:rsid w:val="00BB7424"/>
    <w:rsid w:val="00BD2D75"/>
    <w:rsid w:val="00C226A4"/>
    <w:rsid w:val="00C2653C"/>
    <w:rsid w:val="00C74D28"/>
    <w:rsid w:val="00C8288D"/>
    <w:rsid w:val="00CA5E78"/>
    <w:rsid w:val="00CB2D85"/>
    <w:rsid w:val="00CC2731"/>
    <w:rsid w:val="00CF0886"/>
    <w:rsid w:val="00D12F02"/>
    <w:rsid w:val="00D23D15"/>
    <w:rsid w:val="00D54056"/>
    <w:rsid w:val="00D92CA2"/>
    <w:rsid w:val="00D9437A"/>
    <w:rsid w:val="00E27D83"/>
    <w:rsid w:val="00E44BB4"/>
    <w:rsid w:val="00E4688D"/>
    <w:rsid w:val="00E7139B"/>
    <w:rsid w:val="00F15931"/>
    <w:rsid w:val="00F22FA8"/>
    <w:rsid w:val="00F41B7A"/>
    <w:rsid w:val="00F80D99"/>
    <w:rsid w:val="00F813FC"/>
    <w:rsid w:val="00FB1D68"/>
    <w:rsid w:val="00FC54D3"/>
    <w:rsid w:val="00FD02E9"/>
    <w:rsid w:val="00FF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E1C"/>
  </w:style>
  <w:style w:type="paragraph" w:styleId="Heading1">
    <w:name w:val="heading 1"/>
    <w:basedOn w:val="Normal"/>
    <w:next w:val="Normal"/>
    <w:link w:val="Heading1Char"/>
    <w:uiPriority w:val="9"/>
    <w:qFormat/>
    <w:rsid w:val="00211E1C"/>
    <w:pPr>
      <w:keepNext/>
      <w:keepLines/>
      <w:spacing w:before="240" w:after="240"/>
      <w:outlineLvl w:val="0"/>
    </w:pPr>
    <w:rPr>
      <w:rFonts w:ascii="Arial Black" w:eastAsiaTheme="majorEastAsia" w:hAnsi="Arial Black" w:cstheme="majorBid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E1C"/>
    <w:pPr>
      <w:keepNext/>
      <w:keepLines/>
      <w:spacing w:before="120"/>
      <w:outlineLvl w:val="1"/>
    </w:pPr>
    <w:rPr>
      <w:rFonts w:ascii="Arial Black" w:eastAsiaTheme="majorEastAsia" w:hAnsi="Arial Black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1E1C"/>
    <w:pPr>
      <w:keepNext/>
      <w:keepLines/>
      <w:spacing w:before="120"/>
      <w:outlineLvl w:val="2"/>
    </w:pPr>
    <w:rPr>
      <w:rFonts w:ascii="Arial Black" w:eastAsiaTheme="majorEastAsia" w:hAnsi="Arial Black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E1C"/>
    <w:rPr>
      <w:rFonts w:ascii="Arial Black" w:eastAsiaTheme="majorEastAsia" w:hAnsi="Arial Black" w:cstheme="majorBidi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1E1C"/>
    <w:rPr>
      <w:rFonts w:ascii="Arial Black" w:eastAsiaTheme="majorEastAsia" w:hAnsi="Arial Black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1E1C"/>
    <w:rPr>
      <w:rFonts w:ascii="Arial Black" w:eastAsiaTheme="majorEastAsia" w:hAnsi="Arial Black" w:cstheme="majorBidi"/>
      <w:bCs/>
    </w:rPr>
  </w:style>
  <w:style w:type="paragraph" w:styleId="ListParagraph">
    <w:name w:val="List Paragraph"/>
    <w:basedOn w:val="Normal"/>
    <w:uiPriority w:val="34"/>
    <w:rsid w:val="003C16D8"/>
    <w:pPr>
      <w:ind w:left="720"/>
      <w:contextualSpacing/>
    </w:pPr>
  </w:style>
  <w:style w:type="table" w:styleId="TableGrid">
    <w:name w:val="Table Grid"/>
    <w:basedOn w:val="TableNormal"/>
    <w:uiPriority w:val="59"/>
    <w:rsid w:val="00192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66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C5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14C"/>
  </w:style>
  <w:style w:type="paragraph" w:styleId="Footer">
    <w:name w:val="footer"/>
    <w:basedOn w:val="Normal"/>
    <w:link w:val="FooterChar"/>
    <w:uiPriority w:val="99"/>
    <w:unhideWhenUsed/>
    <w:rsid w:val="008C5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14C"/>
  </w:style>
  <w:style w:type="paragraph" w:styleId="BalloonText">
    <w:name w:val="Balloon Text"/>
    <w:basedOn w:val="Normal"/>
    <w:link w:val="BalloonTextChar"/>
    <w:uiPriority w:val="99"/>
    <w:semiHidden/>
    <w:unhideWhenUsed/>
    <w:rsid w:val="00841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98524-7231-41D1-9DE6-EED585DA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Devon District Council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Wright (ID: nwright on PC2253)</dc:creator>
  <cp:lastModifiedBy>nwright</cp:lastModifiedBy>
  <cp:revision>2</cp:revision>
  <dcterms:created xsi:type="dcterms:W3CDTF">2014-11-27T14:10:00Z</dcterms:created>
  <dcterms:modified xsi:type="dcterms:W3CDTF">2014-11-27T14:10:00Z</dcterms:modified>
</cp:coreProperties>
</file>