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148" w:rsidRPr="00924D0D" w:rsidRDefault="00334ADA" w:rsidP="006E3148">
      <w:pPr>
        <w:spacing w:after="0"/>
        <w:rPr>
          <w:rFonts w:cstheme="minorHAnsi"/>
          <w:b/>
          <w:color w:val="000000"/>
          <w:sz w:val="28"/>
          <w:szCs w:val="28"/>
          <w:shd w:val="clear" w:color="auto" w:fill="FFFFFF"/>
        </w:rPr>
      </w:pPr>
      <w:r w:rsidRPr="00924D0D">
        <w:rPr>
          <w:rFonts w:cstheme="minorHAnsi"/>
          <w:b/>
          <w:color w:val="000000"/>
          <w:sz w:val="28"/>
          <w:szCs w:val="28"/>
          <w:shd w:val="clear" w:color="auto" w:fill="FFFFFF"/>
        </w:rPr>
        <w:t>Environmental guidance</w:t>
      </w:r>
      <w:r w:rsidR="001164A1" w:rsidRPr="00924D0D">
        <w:rPr>
          <w:rFonts w:cstheme="minorHAnsi"/>
          <w:b/>
          <w:color w:val="000000"/>
          <w:sz w:val="28"/>
          <w:szCs w:val="28"/>
          <w:shd w:val="clear" w:color="auto" w:fill="FFFFFF"/>
        </w:rPr>
        <w:t xml:space="preserve"> for events on East Devon District Council Land. </w:t>
      </w:r>
    </w:p>
    <w:p w:rsidR="00924D0D" w:rsidRPr="00924D0D" w:rsidRDefault="00924D0D" w:rsidP="006E3148">
      <w:pPr>
        <w:spacing w:after="0"/>
        <w:rPr>
          <w:rFonts w:cstheme="minorHAnsi"/>
          <w:color w:val="000000"/>
          <w:shd w:val="clear" w:color="auto" w:fill="FFFFFF"/>
        </w:rPr>
      </w:pPr>
    </w:p>
    <w:p w:rsidR="00334ADA" w:rsidRDefault="00334ADA" w:rsidP="006E3148">
      <w:pPr>
        <w:spacing w:after="0"/>
        <w:rPr>
          <w:rFonts w:cstheme="minorHAnsi"/>
        </w:rPr>
      </w:pPr>
      <w:r w:rsidRPr="004365F4">
        <w:rPr>
          <w:rFonts w:cstheme="minorHAnsi"/>
          <w:shd w:val="clear" w:color="auto" w:fill="FFFFFF"/>
        </w:rPr>
        <w:t>East Devon District Council</w:t>
      </w:r>
      <w:r w:rsidR="001164A1" w:rsidRPr="004365F4">
        <w:rPr>
          <w:rFonts w:cstheme="minorHAnsi"/>
          <w:shd w:val="clear" w:color="auto" w:fill="FFFFFF"/>
        </w:rPr>
        <w:t xml:space="preserve"> is</w:t>
      </w:r>
      <w:r w:rsidRPr="004365F4">
        <w:rPr>
          <w:rFonts w:cstheme="minorHAnsi"/>
          <w:shd w:val="clear" w:color="auto" w:fill="FFFFFF"/>
        </w:rPr>
        <w:t xml:space="preserve"> </w:t>
      </w:r>
      <w:r w:rsidRPr="004365F4">
        <w:rPr>
          <w:rFonts w:cstheme="minorHAnsi"/>
        </w:rPr>
        <w:t>committed to get to zero by 2040</w:t>
      </w:r>
      <w:r w:rsidR="001164A1" w:rsidRPr="004365F4">
        <w:rPr>
          <w:rFonts w:cstheme="minorHAnsi"/>
        </w:rPr>
        <w:t>.  T</w:t>
      </w:r>
      <w:r w:rsidRPr="004365F4">
        <w:rPr>
          <w:rFonts w:cstheme="minorHAnsi"/>
        </w:rPr>
        <w:t>his extends to t</w:t>
      </w:r>
      <w:r w:rsidR="001164A1" w:rsidRPr="004365F4">
        <w:rPr>
          <w:rFonts w:cstheme="minorHAnsi"/>
        </w:rPr>
        <w:t xml:space="preserve">he companies that work with us and </w:t>
      </w:r>
      <w:r w:rsidRPr="004365F4">
        <w:rPr>
          <w:rFonts w:cstheme="minorHAnsi"/>
        </w:rPr>
        <w:t>the com</w:t>
      </w:r>
      <w:r w:rsidR="001164A1" w:rsidRPr="004365F4">
        <w:rPr>
          <w:rFonts w:cstheme="minorHAnsi"/>
        </w:rPr>
        <w:t xml:space="preserve">panies that use of our land or </w:t>
      </w:r>
      <w:r w:rsidRPr="004365F4">
        <w:rPr>
          <w:rFonts w:cstheme="minorHAnsi"/>
        </w:rPr>
        <w:t>hire our premises. We are asking our businesses to get involved and support us in this target.</w:t>
      </w:r>
    </w:p>
    <w:p w:rsidR="00924D0D" w:rsidRPr="004365F4" w:rsidRDefault="00924D0D" w:rsidP="006E3148">
      <w:pPr>
        <w:spacing w:after="0"/>
        <w:rPr>
          <w:rFonts w:cstheme="minorHAnsi"/>
          <w:shd w:val="clear" w:color="auto" w:fill="FFFFFF"/>
        </w:rPr>
      </w:pPr>
    </w:p>
    <w:p w:rsidR="00334ADA" w:rsidRDefault="00334ADA" w:rsidP="006E3148">
      <w:pPr>
        <w:spacing w:after="0"/>
        <w:rPr>
          <w:rFonts w:cstheme="minorHAnsi"/>
        </w:rPr>
      </w:pPr>
      <w:r w:rsidRPr="004365F4">
        <w:rPr>
          <w:rFonts w:cstheme="minorHAnsi"/>
        </w:rPr>
        <w:t>Our targ</w:t>
      </w:r>
      <w:r w:rsidR="001164A1" w:rsidRPr="004365F4">
        <w:rPr>
          <w:rFonts w:cstheme="minorHAnsi"/>
        </w:rPr>
        <w:t>ets are about more than waste. W</w:t>
      </w:r>
      <w:r w:rsidRPr="004365F4">
        <w:rPr>
          <w:rFonts w:cstheme="minorHAnsi"/>
        </w:rPr>
        <w:t xml:space="preserve">e want to encourage firms that work with us to measure and then reduce their carbon footprint. This could be by sustainable travel, the source of your products and suppliers and generator use.  </w:t>
      </w:r>
    </w:p>
    <w:p w:rsidR="00924D0D" w:rsidRPr="004365F4" w:rsidRDefault="00924D0D" w:rsidP="006E3148">
      <w:pPr>
        <w:spacing w:after="0"/>
        <w:rPr>
          <w:rFonts w:cstheme="minorHAnsi"/>
        </w:rPr>
      </w:pPr>
    </w:p>
    <w:p w:rsidR="00C41F0C" w:rsidRDefault="00C41F0C" w:rsidP="006E3148">
      <w:pPr>
        <w:pStyle w:val="NormalWeb"/>
        <w:shd w:val="clear" w:color="auto" w:fill="FFFFFF"/>
        <w:spacing w:before="0" w:beforeAutospacing="0" w:after="0" w:afterAutospacing="0"/>
        <w:rPr>
          <w:rFonts w:asciiTheme="minorHAnsi" w:hAnsiTheme="minorHAnsi" w:cstheme="minorHAnsi"/>
          <w:sz w:val="22"/>
          <w:szCs w:val="22"/>
        </w:rPr>
      </w:pPr>
      <w:r w:rsidRPr="004365F4">
        <w:rPr>
          <w:rFonts w:asciiTheme="minorHAnsi" w:hAnsiTheme="minorHAnsi" w:cstheme="minorHAnsi"/>
          <w:sz w:val="22"/>
          <w:szCs w:val="22"/>
        </w:rPr>
        <w:t>As an event organiser we want you to take greater responsibility for reducing litter and non-rec</w:t>
      </w:r>
      <w:r w:rsidR="001164A1" w:rsidRPr="004365F4">
        <w:rPr>
          <w:rFonts w:asciiTheme="minorHAnsi" w:hAnsiTheme="minorHAnsi" w:cstheme="minorHAnsi"/>
          <w:sz w:val="22"/>
          <w:szCs w:val="22"/>
        </w:rPr>
        <w:t>yclable waste at your events. W</w:t>
      </w:r>
      <w:r w:rsidRPr="004365F4">
        <w:rPr>
          <w:rFonts w:asciiTheme="minorHAnsi" w:hAnsiTheme="minorHAnsi" w:cstheme="minorHAnsi"/>
          <w:sz w:val="22"/>
          <w:szCs w:val="22"/>
        </w:rPr>
        <w:t>e want visitors and spectators to enjoy the event in a safe and litter-free environment</w:t>
      </w:r>
      <w:r w:rsidR="006E3148">
        <w:rPr>
          <w:rFonts w:asciiTheme="minorHAnsi" w:hAnsiTheme="minorHAnsi" w:cstheme="minorHAnsi"/>
          <w:sz w:val="22"/>
          <w:szCs w:val="22"/>
        </w:rPr>
        <w:t>.</w:t>
      </w:r>
    </w:p>
    <w:p w:rsidR="006E3148" w:rsidRPr="006E3148" w:rsidRDefault="006E3148" w:rsidP="006E3148">
      <w:pPr>
        <w:pStyle w:val="NormalWeb"/>
        <w:shd w:val="clear" w:color="auto" w:fill="FFFFFF"/>
        <w:spacing w:before="0" w:beforeAutospacing="0" w:after="0" w:afterAutospacing="0"/>
        <w:rPr>
          <w:rFonts w:asciiTheme="minorHAnsi" w:hAnsiTheme="minorHAnsi" w:cstheme="minorHAnsi"/>
          <w:sz w:val="22"/>
          <w:szCs w:val="22"/>
        </w:rPr>
      </w:pPr>
    </w:p>
    <w:p w:rsidR="00A65B14" w:rsidRDefault="00A65B14" w:rsidP="006E3148">
      <w:pPr>
        <w:spacing w:after="0"/>
      </w:pPr>
      <w:r w:rsidRPr="008030BC">
        <w:rPr>
          <w:b/>
        </w:rPr>
        <w:t>O</w:t>
      </w:r>
      <w:r w:rsidR="001164A1" w:rsidRPr="008030BC">
        <w:rPr>
          <w:b/>
        </w:rPr>
        <w:t>ur Priorities</w:t>
      </w:r>
      <w:r w:rsidR="004365F4" w:rsidRPr="008030BC">
        <w:rPr>
          <w:b/>
        </w:rPr>
        <w:t>:</w:t>
      </w:r>
    </w:p>
    <w:p w:rsidR="00A65B14" w:rsidRDefault="001164A1" w:rsidP="006E3148">
      <w:pPr>
        <w:spacing w:after="0"/>
      </w:pPr>
      <w:r>
        <w:t xml:space="preserve">• Increase resilience to climate change to maintain East Devon as a safe and healthy place to live, work and visit. </w:t>
      </w:r>
    </w:p>
    <w:p w:rsidR="00A65B14" w:rsidRDefault="001164A1" w:rsidP="004365F4">
      <w:pPr>
        <w:spacing w:after="0"/>
      </w:pPr>
      <w:r>
        <w:t xml:space="preserve">• Enable reductions in greenhouse gas emissions from energy consumption in homes, transport and businesses in East Devon.  </w:t>
      </w:r>
    </w:p>
    <w:p w:rsidR="008030BC" w:rsidRDefault="001164A1" w:rsidP="008030BC">
      <w:r>
        <w:t>• Contribute towards developing the low carbon economy</w:t>
      </w:r>
    </w:p>
    <w:p w:rsidR="008030BC" w:rsidRPr="006E3148" w:rsidRDefault="004365F4" w:rsidP="008030BC">
      <w:r w:rsidRPr="006E3148">
        <w:t xml:space="preserve">We have produced this guidance to help event organisers meet our priorities and goals. </w:t>
      </w:r>
      <w:r w:rsidR="00924D0D">
        <w:t xml:space="preserve">You can pass this guidance onto your suppliers, or even include it in your tender requirements to make sure your event as a whole is helping to be more sustainable. </w:t>
      </w:r>
    </w:p>
    <w:p w:rsidR="004365F4" w:rsidRPr="006E3148" w:rsidRDefault="004365F4" w:rsidP="008030BC">
      <w:pPr>
        <w:spacing w:after="0"/>
        <w:rPr>
          <w:b/>
        </w:rPr>
      </w:pPr>
      <w:r w:rsidRPr="006E3148">
        <w:rPr>
          <w:b/>
        </w:rPr>
        <w:t xml:space="preserve">Waste </w:t>
      </w:r>
    </w:p>
    <w:p w:rsidR="00A65B14" w:rsidRPr="006E3148" w:rsidRDefault="006E3148" w:rsidP="006E3148">
      <w:pPr>
        <w:spacing w:after="0"/>
      </w:pPr>
      <w:r w:rsidRPr="006E3148">
        <w:t>Here are some suggestion on h</w:t>
      </w:r>
      <w:r w:rsidR="00A65B14" w:rsidRPr="006E3148">
        <w:t>ow can you red</w:t>
      </w:r>
      <w:r w:rsidRPr="006E3148">
        <w:t>uce waste as an event organiser:</w:t>
      </w:r>
    </w:p>
    <w:p w:rsidR="00A65B14" w:rsidRPr="006E3148" w:rsidRDefault="00A65B14" w:rsidP="006E3148">
      <w:pPr>
        <w:pStyle w:val="ListParagraph"/>
        <w:numPr>
          <w:ilvl w:val="0"/>
          <w:numId w:val="10"/>
        </w:numPr>
      </w:pPr>
      <w:r w:rsidRPr="006E3148">
        <w:t>Offer no straws</w:t>
      </w:r>
    </w:p>
    <w:p w:rsidR="00A65B14" w:rsidRPr="006E3148" w:rsidRDefault="00A65B14" w:rsidP="006E3148">
      <w:pPr>
        <w:pStyle w:val="ListParagraph"/>
        <w:numPr>
          <w:ilvl w:val="0"/>
          <w:numId w:val="10"/>
        </w:numPr>
      </w:pPr>
      <w:r w:rsidRPr="006E3148">
        <w:t>Have water filling stations, so attendees and staff can refill water bottles</w:t>
      </w:r>
    </w:p>
    <w:p w:rsidR="00A65B14" w:rsidRPr="006E3148" w:rsidRDefault="00A65B14" w:rsidP="006E3148">
      <w:pPr>
        <w:pStyle w:val="ListParagraph"/>
        <w:numPr>
          <w:ilvl w:val="0"/>
          <w:numId w:val="10"/>
        </w:numPr>
      </w:pPr>
      <w:r w:rsidRPr="006E3148">
        <w:t xml:space="preserve">Offer a cup deposit scheme. </w:t>
      </w:r>
    </w:p>
    <w:p w:rsidR="00A65B14" w:rsidRPr="006E3148" w:rsidRDefault="00A65B14" w:rsidP="006E3148">
      <w:pPr>
        <w:pStyle w:val="ListParagraph"/>
        <w:numPr>
          <w:ilvl w:val="0"/>
          <w:numId w:val="10"/>
        </w:numPr>
      </w:pPr>
      <w:r w:rsidRPr="006E3148">
        <w:t xml:space="preserve">Offer discounts for using your own cups </w:t>
      </w:r>
    </w:p>
    <w:p w:rsidR="00A65B14" w:rsidRPr="006E3148" w:rsidRDefault="006E3148" w:rsidP="006E3148">
      <w:pPr>
        <w:pStyle w:val="ListParagraph"/>
        <w:numPr>
          <w:ilvl w:val="0"/>
          <w:numId w:val="10"/>
        </w:numPr>
      </w:pPr>
      <w:r w:rsidRPr="006E3148">
        <w:t>Offer</w:t>
      </w:r>
      <w:r w:rsidR="00934DC1" w:rsidRPr="006E3148">
        <w:t xml:space="preserve"> the option to ‘eat in’ food and drinks using re-usable crockery and cutlery</w:t>
      </w:r>
    </w:p>
    <w:p w:rsidR="00A65B14" w:rsidRPr="006E3148" w:rsidRDefault="006E3148" w:rsidP="006E3148">
      <w:pPr>
        <w:pStyle w:val="ListParagraph"/>
        <w:numPr>
          <w:ilvl w:val="0"/>
          <w:numId w:val="10"/>
        </w:numPr>
      </w:pPr>
      <w:r w:rsidRPr="006E3148">
        <w:t>Make</w:t>
      </w:r>
      <w:r w:rsidR="00934DC1" w:rsidRPr="006E3148">
        <w:t xml:space="preserve"> bulk purchases of event items to prevent excess wholesale packaging</w:t>
      </w:r>
    </w:p>
    <w:p w:rsidR="00934DC1" w:rsidRPr="006E3148" w:rsidRDefault="006E3148" w:rsidP="006E3148">
      <w:pPr>
        <w:pStyle w:val="ListParagraph"/>
        <w:numPr>
          <w:ilvl w:val="0"/>
          <w:numId w:val="10"/>
        </w:numPr>
      </w:pPr>
      <w:r w:rsidRPr="006E3148">
        <w:t>Arrange</w:t>
      </w:r>
      <w:r w:rsidR="00934DC1" w:rsidRPr="006E3148">
        <w:t xml:space="preserve"> collection of left-over usable food (e.g. </w:t>
      </w:r>
      <w:proofErr w:type="spellStart"/>
      <w:r w:rsidR="002E5F3F" w:rsidRPr="006E3148">
        <w:t>toogoodtogo</w:t>
      </w:r>
      <w:proofErr w:type="spellEnd"/>
      <w:r w:rsidR="002E5F3F" w:rsidRPr="006E3148">
        <w:t>, OLIO</w:t>
      </w:r>
      <w:r w:rsidR="005C5187" w:rsidRPr="006E3148">
        <w:t>)</w:t>
      </w:r>
      <w:r w:rsidR="002E5F3F" w:rsidRPr="006E3148">
        <w:t xml:space="preserve"> </w:t>
      </w:r>
    </w:p>
    <w:p w:rsidR="00934DC1" w:rsidRPr="006E3148" w:rsidRDefault="006E3148" w:rsidP="006E3148">
      <w:pPr>
        <w:pStyle w:val="ListParagraph"/>
        <w:numPr>
          <w:ilvl w:val="0"/>
          <w:numId w:val="10"/>
        </w:numPr>
      </w:pPr>
      <w:r w:rsidRPr="006E3148">
        <w:t>Serve</w:t>
      </w:r>
      <w:r w:rsidR="00934DC1" w:rsidRPr="006E3148">
        <w:t xml:space="preserve"> condiments i</w:t>
      </w:r>
      <w:r w:rsidR="005C5187" w:rsidRPr="006E3148">
        <w:t xml:space="preserve">n bulk, not individual packets </w:t>
      </w:r>
    </w:p>
    <w:p w:rsidR="00934DC1" w:rsidRPr="006E3148" w:rsidRDefault="006E3148" w:rsidP="006E3148">
      <w:pPr>
        <w:pStyle w:val="ListParagraph"/>
        <w:numPr>
          <w:ilvl w:val="0"/>
          <w:numId w:val="10"/>
        </w:numPr>
      </w:pPr>
      <w:r w:rsidRPr="006E3148">
        <w:t>Have</w:t>
      </w:r>
      <w:r w:rsidR="00934DC1" w:rsidRPr="006E3148">
        <w:t xml:space="preserve"> electronic ticketing and information displays rather than printed</w:t>
      </w:r>
    </w:p>
    <w:p w:rsidR="00934DC1" w:rsidRPr="006E3148" w:rsidRDefault="006E3148" w:rsidP="006E3148">
      <w:pPr>
        <w:pStyle w:val="ListParagraph"/>
        <w:numPr>
          <w:ilvl w:val="0"/>
          <w:numId w:val="10"/>
        </w:numPr>
      </w:pPr>
      <w:r w:rsidRPr="006E3148">
        <w:t>Design</w:t>
      </w:r>
      <w:r w:rsidR="00934DC1" w:rsidRPr="006E3148">
        <w:t xml:space="preserve"> posters, signs or promotional materials to be reusable by separating dates and other variable information fr</w:t>
      </w:r>
      <w:r w:rsidRPr="006E3148">
        <w:t>om the main items</w:t>
      </w:r>
      <w:r w:rsidR="00934DC1" w:rsidRPr="006E3148">
        <w:t xml:space="preserve"> </w:t>
      </w:r>
    </w:p>
    <w:p w:rsidR="00934DC1" w:rsidRDefault="006E3148" w:rsidP="00334ADA">
      <w:pPr>
        <w:pStyle w:val="ListParagraph"/>
        <w:numPr>
          <w:ilvl w:val="0"/>
          <w:numId w:val="10"/>
        </w:numPr>
      </w:pPr>
      <w:r w:rsidRPr="006E3148">
        <w:t>M</w:t>
      </w:r>
      <w:r w:rsidR="00934DC1" w:rsidRPr="006E3148">
        <w:t>ake verbal announcements rather than providing p</w:t>
      </w:r>
      <w:r w:rsidRPr="006E3148">
        <w:t>rinted instructions if relevant</w:t>
      </w:r>
    </w:p>
    <w:p w:rsidR="00924D0D" w:rsidRDefault="008030BC" w:rsidP="00924D0D">
      <w:pPr>
        <w:pStyle w:val="ListParagraph"/>
        <w:numPr>
          <w:ilvl w:val="0"/>
          <w:numId w:val="10"/>
        </w:numPr>
      </w:pPr>
      <w:r>
        <w:t>Use reclaimed or recycled materials for event decorations</w:t>
      </w:r>
    </w:p>
    <w:p w:rsidR="00924D0D" w:rsidRPr="008030BC" w:rsidRDefault="00924D0D" w:rsidP="00924D0D">
      <w:pPr>
        <w:pStyle w:val="ListParagraph"/>
        <w:numPr>
          <w:ilvl w:val="0"/>
          <w:numId w:val="10"/>
        </w:numPr>
      </w:pPr>
      <w:r>
        <w:t>Use Velcro and bungee cords rather than cable ties</w:t>
      </w:r>
    </w:p>
    <w:p w:rsidR="00934DC1" w:rsidRPr="008030BC" w:rsidRDefault="008030BC" w:rsidP="00A65B14">
      <w:pPr>
        <w:rPr>
          <w:b/>
        </w:rPr>
      </w:pPr>
      <w:r w:rsidRPr="008030BC">
        <w:rPr>
          <w:b/>
        </w:rPr>
        <w:t>Reducing the use of single use plastics</w:t>
      </w:r>
    </w:p>
    <w:p w:rsidR="00934DC1" w:rsidRDefault="008030BC" w:rsidP="008030BC">
      <w:pPr>
        <w:pStyle w:val="ListParagraph"/>
        <w:numPr>
          <w:ilvl w:val="0"/>
          <w:numId w:val="11"/>
        </w:numPr>
      </w:pPr>
      <w:r>
        <w:t>Serve</w:t>
      </w:r>
      <w:r w:rsidR="00A65B14">
        <w:t xml:space="preserve"> food on compostable paper plates and wit</w:t>
      </w:r>
      <w:r>
        <w:t>h compostable bamboo cutlery</w:t>
      </w:r>
    </w:p>
    <w:p w:rsidR="00A65B14" w:rsidRDefault="008030BC" w:rsidP="008030BC">
      <w:pPr>
        <w:pStyle w:val="ListParagraph"/>
        <w:numPr>
          <w:ilvl w:val="0"/>
          <w:numId w:val="11"/>
        </w:numPr>
      </w:pPr>
      <w:r>
        <w:t>Encourage</w:t>
      </w:r>
      <w:r w:rsidR="00A65B14">
        <w:t xml:space="preserve"> stallholders to have sustainable packaging and avo</w:t>
      </w:r>
      <w:r>
        <w:t>id items such as plastic straws</w:t>
      </w:r>
      <w:r w:rsidR="00A65B14">
        <w:t xml:space="preserve"> </w:t>
      </w:r>
    </w:p>
    <w:p w:rsidR="00934DC1" w:rsidRDefault="008030BC" w:rsidP="008030BC">
      <w:pPr>
        <w:pStyle w:val="ListParagraph"/>
        <w:numPr>
          <w:ilvl w:val="0"/>
          <w:numId w:val="11"/>
        </w:numPr>
      </w:pPr>
      <w:r>
        <w:t>Serve drink in c</w:t>
      </w:r>
      <w:r w:rsidR="00934DC1">
        <w:t>ans</w:t>
      </w:r>
      <w:r>
        <w:t xml:space="preserve">, which can be easily recycled. </w:t>
      </w:r>
      <w:r w:rsidR="00934DC1">
        <w:t xml:space="preserve"> </w:t>
      </w:r>
    </w:p>
    <w:p w:rsidR="00934DC1" w:rsidRDefault="008030BC" w:rsidP="008030BC">
      <w:pPr>
        <w:pStyle w:val="ListParagraph"/>
        <w:numPr>
          <w:ilvl w:val="0"/>
          <w:numId w:val="11"/>
        </w:numPr>
      </w:pPr>
      <w:r>
        <w:t>S</w:t>
      </w:r>
      <w:r w:rsidR="00A65B14">
        <w:t>erve beverages in pitchers inste</w:t>
      </w:r>
      <w:r>
        <w:t>ad of single serve containers</w:t>
      </w:r>
      <w:r w:rsidR="00EB2A99">
        <w:t>, such as water jugs</w:t>
      </w:r>
    </w:p>
    <w:p w:rsidR="008030BC" w:rsidRDefault="008030BC" w:rsidP="008030BC">
      <w:pPr>
        <w:pStyle w:val="ListParagraph"/>
        <w:numPr>
          <w:ilvl w:val="0"/>
          <w:numId w:val="11"/>
        </w:numPr>
      </w:pPr>
      <w:r>
        <w:t xml:space="preserve">Use </w:t>
      </w:r>
      <w:r w:rsidR="00924D0D">
        <w:t xml:space="preserve">biodegradable cable ties </w:t>
      </w:r>
      <w:r>
        <w:t xml:space="preserve"> </w:t>
      </w:r>
    </w:p>
    <w:p w:rsidR="008030BC" w:rsidRDefault="008030BC" w:rsidP="008030BC">
      <w:pPr>
        <w:pStyle w:val="ListParagraph"/>
        <w:numPr>
          <w:ilvl w:val="0"/>
          <w:numId w:val="11"/>
        </w:numPr>
      </w:pPr>
      <w:r>
        <w:lastRenderedPageBreak/>
        <w:t xml:space="preserve">Ban plastic carrier bags </w:t>
      </w:r>
    </w:p>
    <w:p w:rsidR="008030BC" w:rsidRDefault="008030BC" w:rsidP="008030BC">
      <w:pPr>
        <w:pStyle w:val="ListParagraph"/>
        <w:numPr>
          <w:ilvl w:val="0"/>
          <w:numId w:val="11"/>
        </w:numPr>
      </w:pPr>
      <w:r>
        <w:t xml:space="preserve">Replace decorative plastics with natural alternatives </w:t>
      </w:r>
    </w:p>
    <w:p w:rsidR="00924D0D" w:rsidRDefault="00924D0D" w:rsidP="008030BC">
      <w:pPr>
        <w:pStyle w:val="ListParagraph"/>
        <w:numPr>
          <w:ilvl w:val="0"/>
          <w:numId w:val="11"/>
        </w:numPr>
      </w:pPr>
      <w:r>
        <w:t xml:space="preserve">No plastic toys/gifts/prizes to be given out </w:t>
      </w:r>
    </w:p>
    <w:p w:rsidR="00482738" w:rsidRDefault="00482738" w:rsidP="008030BC">
      <w:pPr>
        <w:pStyle w:val="ListParagraph"/>
        <w:numPr>
          <w:ilvl w:val="0"/>
          <w:numId w:val="11"/>
        </w:numPr>
      </w:pPr>
      <w:r>
        <w:t xml:space="preserve">Use biodegradable glitter/ make up </w:t>
      </w:r>
    </w:p>
    <w:p w:rsidR="00325F55" w:rsidRDefault="00325F55" w:rsidP="008030BC">
      <w:pPr>
        <w:pStyle w:val="ListParagraph"/>
        <w:numPr>
          <w:ilvl w:val="0"/>
          <w:numId w:val="11"/>
        </w:numPr>
      </w:pPr>
      <w:r>
        <w:t>Advertise your event as plastic free</w:t>
      </w:r>
    </w:p>
    <w:p w:rsidR="00924D0D" w:rsidRDefault="00924D0D" w:rsidP="00924D0D">
      <w:pPr>
        <w:spacing w:after="0"/>
        <w:rPr>
          <w:b/>
        </w:rPr>
      </w:pPr>
      <w:r>
        <w:rPr>
          <w:b/>
        </w:rPr>
        <w:t>Recycling and w</w:t>
      </w:r>
      <w:r w:rsidRPr="006E3148">
        <w:rPr>
          <w:b/>
        </w:rPr>
        <w:t xml:space="preserve">aste </w:t>
      </w:r>
      <w:r>
        <w:rPr>
          <w:b/>
        </w:rPr>
        <w:t xml:space="preserve">facilities at your event </w:t>
      </w:r>
    </w:p>
    <w:p w:rsidR="00325F55" w:rsidRPr="00325F55" w:rsidRDefault="00325F55" w:rsidP="00924D0D">
      <w:pPr>
        <w:spacing w:after="0"/>
      </w:pPr>
      <w:r w:rsidRPr="00325F55">
        <w:t>You must have facilities for recycling and waste facilities at your events. Here are some tips on how to manage recycling and waste at your event:</w:t>
      </w:r>
    </w:p>
    <w:p w:rsidR="00325F55" w:rsidRPr="00325F55" w:rsidRDefault="00325F55" w:rsidP="00325F55">
      <w:pPr>
        <w:pStyle w:val="ListParagraph"/>
        <w:numPr>
          <w:ilvl w:val="0"/>
          <w:numId w:val="21"/>
        </w:numPr>
        <w:spacing w:after="0"/>
        <w:rPr>
          <w:b/>
        </w:rPr>
      </w:pPr>
      <w:r>
        <w:t>Have separate bins for recycling and general waste</w:t>
      </w:r>
    </w:p>
    <w:p w:rsidR="00325F55" w:rsidRPr="00325F55" w:rsidRDefault="00325F55" w:rsidP="00325F55">
      <w:pPr>
        <w:pStyle w:val="ListParagraph"/>
        <w:numPr>
          <w:ilvl w:val="0"/>
          <w:numId w:val="21"/>
        </w:numPr>
        <w:spacing w:after="0"/>
        <w:rPr>
          <w:b/>
        </w:rPr>
      </w:pPr>
      <w:r>
        <w:t>Make sure you have good, clear, easy to read signage for what goes in each bin</w:t>
      </w:r>
    </w:p>
    <w:p w:rsidR="00325F55" w:rsidRDefault="006B37F5" w:rsidP="006B37F5">
      <w:pPr>
        <w:pStyle w:val="ListParagraph"/>
        <w:numPr>
          <w:ilvl w:val="0"/>
          <w:numId w:val="21"/>
        </w:numPr>
        <w:spacing w:after="0"/>
      </w:pPr>
      <w:r w:rsidRPr="006B37F5">
        <w:t xml:space="preserve">Put signage on the opening or on top of the bin, therefore it should be read before people use the bins </w:t>
      </w:r>
    </w:p>
    <w:p w:rsidR="006B37F5" w:rsidRDefault="006B37F5" w:rsidP="006B37F5">
      <w:pPr>
        <w:pStyle w:val="ListParagraph"/>
        <w:numPr>
          <w:ilvl w:val="0"/>
          <w:numId w:val="21"/>
        </w:numPr>
        <w:spacing w:after="0"/>
      </w:pPr>
      <w:r>
        <w:t>Use volunteers as bin monitors to explain how the recycling and waste facilities work</w:t>
      </w:r>
    </w:p>
    <w:p w:rsidR="006B37F5" w:rsidRDefault="006B37F5" w:rsidP="006B37F5">
      <w:pPr>
        <w:pStyle w:val="ListParagraph"/>
        <w:numPr>
          <w:ilvl w:val="0"/>
          <w:numId w:val="21"/>
        </w:numPr>
        <w:spacing w:after="0"/>
      </w:pPr>
      <w:r>
        <w:t>Arrange for your waste collection to be provided by a company that provides waste data</w:t>
      </w:r>
    </w:p>
    <w:p w:rsidR="00C33937" w:rsidRDefault="006B37F5" w:rsidP="00C33937">
      <w:pPr>
        <w:pStyle w:val="ListParagraph"/>
        <w:numPr>
          <w:ilvl w:val="0"/>
          <w:numId w:val="21"/>
        </w:numPr>
        <w:spacing w:after="0"/>
      </w:pPr>
      <w:r>
        <w:t xml:space="preserve">Ask for waste data on your event, so you can </w:t>
      </w:r>
      <w:r w:rsidR="00C33937">
        <w:t>look at improving year on year</w:t>
      </w:r>
    </w:p>
    <w:p w:rsidR="00C33937" w:rsidRPr="00C33937" w:rsidRDefault="00C33937" w:rsidP="00C33937">
      <w:pPr>
        <w:numPr>
          <w:ilvl w:val="0"/>
          <w:numId w:val="21"/>
        </w:numPr>
        <w:shd w:val="clear" w:color="auto" w:fill="FFFFFF"/>
        <w:spacing w:before="100" w:beforeAutospacing="1" w:after="100" w:afterAutospacing="1" w:line="240" w:lineRule="auto"/>
        <w:rPr>
          <w:rFonts w:cstheme="minorHAnsi"/>
          <w:color w:val="0B222F"/>
        </w:rPr>
      </w:pPr>
      <w:r w:rsidRPr="00C33937">
        <w:rPr>
          <w:rFonts w:cstheme="minorHAnsi"/>
          <w:color w:val="0B222F"/>
        </w:rPr>
        <w:t>Make</w:t>
      </w:r>
      <w:r w:rsidRPr="00C33937">
        <w:rPr>
          <w:rFonts w:cstheme="minorHAnsi"/>
          <w:color w:val="0B222F"/>
        </w:rPr>
        <w:t xml:space="preserve"> regular announcements to gently remind people to put all their waste in the recycling</w:t>
      </w:r>
      <w:r w:rsidRPr="00C33937">
        <w:rPr>
          <w:rFonts w:cstheme="minorHAnsi"/>
          <w:color w:val="0B222F"/>
        </w:rPr>
        <w:t xml:space="preserve"> and waste</w:t>
      </w:r>
      <w:r w:rsidRPr="00C33937">
        <w:rPr>
          <w:rFonts w:cstheme="minorHAnsi"/>
          <w:color w:val="0B222F"/>
        </w:rPr>
        <w:t xml:space="preserve"> bins</w:t>
      </w:r>
    </w:p>
    <w:p w:rsidR="00C33937" w:rsidRPr="00C33937" w:rsidRDefault="00C33937" w:rsidP="00C33937">
      <w:pPr>
        <w:numPr>
          <w:ilvl w:val="0"/>
          <w:numId w:val="21"/>
        </w:numPr>
        <w:shd w:val="clear" w:color="auto" w:fill="FFFFFF"/>
        <w:spacing w:before="100" w:beforeAutospacing="1" w:after="100" w:afterAutospacing="1" w:line="240" w:lineRule="auto"/>
        <w:rPr>
          <w:rFonts w:cstheme="minorHAnsi"/>
          <w:color w:val="0B222F"/>
        </w:rPr>
      </w:pPr>
      <w:r w:rsidRPr="00C33937">
        <w:rPr>
          <w:rFonts w:cstheme="minorHAnsi"/>
          <w:color w:val="0B222F"/>
        </w:rPr>
        <w:t>Acknowledge</w:t>
      </w:r>
      <w:r w:rsidRPr="00C33937">
        <w:rPr>
          <w:rFonts w:cstheme="minorHAnsi"/>
          <w:color w:val="0B222F"/>
        </w:rPr>
        <w:t xml:space="preserve"> </w:t>
      </w:r>
      <w:r w:rsidRPr="00C33937">
        <w:rPr>
          <w:rFonts w:cstheme="minorHAnsi"/>
          <w:color w:val="0B222F"/>
        </w:rPr>
        <w:t>the general public at the event</w:t>
      </w:r>
      <w:r w:rsidRPr="00C33937">
        <w:rPr>
          <w:rFonts w:cstheme="minorHAnsi"/>
          <w:color w:val="0B222F"/>
        </w:rPr>
        <w:t xml:space="preserve"> who are disposing of their waste responsibly and keeping the event litter-free</w:t>
      </w:r>
    </w:p>
    <w:p w:rsidR="00C33937" w:rsidRPr="00C33937" w:rsidRDefault="00C33937" w:rsidP="00C33937">
      <w:pPr>
        <w:numPr>
          <w:ilvl w:val="0"/>
          <w:numId w:val="21"/>
        </w:numPr>
        <w:shd w:val="clear" w:color="auto" w:fill="FFFFFF"/>
        <w:spacing w:before="100" w:beforeAutospacing="1" w:after="100" w:afterAutospacing="1" w:line="240" w:lineRule="auto"/>
        <w:rPr>
          <w:rFonts w:cstheme="minorHAnsi"/>
          <w:color w:val="0B222F"/>
        </w:rPr>
      </w:pPr>
      <w:r w:rsidRPr="00C33937">
        <w:rPr>
          <w:rFonts w:cstheme="minorHAnsi"/>
          <w:color w:val="0B222F"/>
        </w:rPr>
        <w:t>Use</w:t>
      </w:r>
      <w:r w:rsidRPr="00C33937">
        <w:rPr>
          <w:rFonts w:cstheme="minorHAnsi"/>
          <w:color w:val="0B222F"/>
        </w:rPr>
        <w:t xml:space="preserve"> displays to give a visual reminder that it is a litter-free event and that </w:t>
      </w:r>
      <w:r w:rsidRPr="00C33937">
        <w:rPr>
          <w:rFonts w:cstheme="minorHAnsi"/>
          <w:color w:val="0B222F"/>
        </w:rPr>
        <w:t>commitment is needed to keep the environment ‘clean and green’</w:t>
      </w:r>
    </w:p>
    <w:p w:rsidR="00C33937" w:rsidRPr="00C33937" w:rsidRDefault="00C33937" w:rsidP="00C33937">
      <w:pPr>
        <w:numPr>
          <w:ilvl w:val="0"/>
          <w:numId w:val="21"/>
        </w:numPr>
        <w:shd w:val="clear" w:color="auto" w:fill="FFFFFF"/>
        <w:spacing w:before="100" w:beforeAutospacing="1" w:after="100" w:afterAutospacing="1" w:line="240" w:lineRule="auto"/>
        <w:rPr>
          <w:rFonts w:cstheme="minorHAnsi"/>
          <w:color w:val="0B222F"/>
        </w:rPr>
      </w:pPr>
      <w:r w:rsidRPr="00C33937">
        <w:rPr>
          <w:rFonts w:cstheme="minorHAnsi"/>
          <w:color w:val="0B222F"/>
        </w:rPr>
        <w:t>engage</w:t>
      </w:r>
      <w:r w:rsidRPr="00C33937">
        <w:rPr>
          <w:rFonts w:cstheme="minorHAnsi"/>
          <w:color w:val="0B222F"/>
        </w:rPr>
        <w:t xml:space="preserve"> directly with your audience through anti-litter a</w:t>
      </w:r>
      <w:r w:rsidRPr="00C33937">
        <w:rPr>
          <w:rFonts w:cstheme="minorHAnsi"/>
          <w:color w:val="0B222F"/>
        </w:rPr>
        <w:t>nd waste management promotions</w:t>
      </w:r>
    </w:p>
    <w:p w:rsidR="00C33937" w:rsidRDefault="00401BBD" w:rsidP="00C33937">
      <w:pPr>
        <w:pStyle w:val="ListParagraph"/>
        <w:numPr>
          <w:ilvl w:val="0"/>
          <w:numId w:val="21"/>
        </w:numPr>
        <w:spacing w:after="0"/>
      </w:pPr>
      <w:r>
        <w:t xml:space="preserve">If you’re expecting queues at your event, provide bins in the queuing area. </w:t>
      </w:r>
    </w:p>
    <w:p w:rsidR="00401BBD" w:rsidRDefault="00401BBD" w:rsidP="00C33937">
      <w:pPr>
        <w:pStyle w:val="ListParagraph"/>
        <w:numPr>
          <w:ilvl w:val="0"/>
          <w:numId w:val="21"/>
        </w:numPr>
        <w:spacing w:after="0"/>
      </w:pPr>
      <w:r>
        <w:t xml:space="preserve">If everyone is leaving at once, provide additional bins at the exits </w:t>
      </w:r>
    </w:p>
    <w:p w:rsidR="00401BBD" w:rsidRDefault="00401BBD" w:rsidP="00C33937">
      <w:pPr>
        <w:pStyle w:val="ListParagraph"/>
        <w:numPr>
          <w:ilvl w:val="0"/>
          <w:numId w:val="21"/>
        </w:numPr>
        <w:spacing w:after="0"/>
      </w:pPr>
      <w:r>
        <w:t>If you’re having traders at your event, you will need to provide commercial waste bins</w:t>
      </w:r>
    </w:p>
    <w:p w:rsidR="00401BBD" w:rsidRDefault="00401BBD" w:rsidP="00C33937">
      <w:pPr>
        <w:pStyle w:val="ListParagraph"/>
        <w:numPr>
          <w:ilvl w:val="0"/>
          <w:numId w:val="21"/>
        </w:numPr>
        <w:spacing w:after="0"/>
      </w:pPr>
      <w:r>
        <w:t xml:space="preserve">Arrange for your commercial collection waste to be weighed after collection, to provide data for you to improve your waste at the next event </w:t>
      </w:r>
    </w:p>
    <w:p w:rsidR="00401BBD" w:rsidRDefault="00401BBD" w:rsidP="00C33937">
      <w:pPr>
        <w:pStyle w:val="ListParagraph"/>
        <w:numPr>
          <w:ilvl w:val="0"/>
          <w:numId w:val="21"/>
        </w:numPr>
        <w:spacing w:after="0"/>
      </w:pPr>
      <w:r>
        <w:t>Have a recycling collection for your commercial waste</w:t>
      </w:r>
    </w:p>
    <w:p w:rsidR="00401BBD" w:rsidRDefault="00401BBD" w:rsidP="00C33937">
      <w:pPr>
        <w:pStyle w:val="ListParagraph"/>
        <w:numPr>
          <w:ilvl w:val="0"/>
          <w:numId w:val="21"/>
        </w:numPr>
        <w:spacing w:after="0"/>
      </w:pPr>
      <w:r>
        <w:t xml:space="preserve">Monitor your bins regularly to ensure they don’t overflow </w:t>
      </w:r>
    </w:p>
    <w:p w:rsidR="00401BBD" w:rsidRDefault="00401BBD" w:rsidP="00C33937">
      <w:pPr>
        <w:pStyle w:val="ListParagraph"/>
        <w:numPr>
          <w:ilvl w:val="0"/>
          <w:numId w:val="21"/>
        </w:numPr>
        <w:spacing w:after="0"/>
      </w:pPr>
      <w:r>
        <w:t xml:space="preserve">Have cleansing teams sweep the area to litter pick, making sure they separate the recycling and general waste </w:t>
      </w:r>
    </w:p>
    <w:p w:rsidR="00750AE0" w:rsidRPr="00C33937" w:rsidRDefault="00750AE0" w:rsidP="00C33937">
      <w:pPr>
        <w:pStyle w:val="ListParagraph"/>
        <w:numPr>
          <w:ilvl w:val="0"/>
          <w:numId w:val="21"/>
        </w:numPr>
        <w:spacing w:after="0"/>
      </w:pPr>
      <w:r>
        <w:t xml:space="preserve">Provide clean up equipment for volunteers to use, during and after your event </w:t>
      </w:r>
    </w:p>
    <w:p w:rsidR="00DF4A27" w:rsidRDefault="00DF4A27" w:rsidP="00924D0D">
      <w:pPr>
        <w:spacing w:after="0"/>
        <w:rPr>
          <w:b/>
        </w:rPr>
      </w:pPr>
    </w:p>
    <w:p w:rsidR="00924D0D" w:rsidRDefault="00924D0D" w:rsidP="00924D0D">
      <w:pPr>
        <w:spacing w:after="0"/>
        <w:rPr>
          <w:b/>
        </w:rPr>
      </w:pPr>
      <w:r>
        <w:rPr>
          <w:b/>
        </w:rPr>
        <w:t xml:space="preserve">Transport and </w:t>
      </w:r>
      <w:r w:rsidR="007C1E8C">
        <w:rPr>
          <w:b/>
        </w:rPr>
        <w:t>energy</w:t>
      </w:r>
    </w:p>
    <w:p w:rsidR="007C1E8C" w:rsidRDefault="00315CA9" w:rsidP="00924D0D">
      <w:pPr>
        <w:spacing w:after="0"/>
      </w:pPr>
      <w:r>
        <w:t xml:space="preserve">Large amounts of energy are used </w:t>
      </w:r>
      <w:r w:rsidR="007C1E8C">
        <w:t>at events. This can be from attendees travelling to your event, food miles, as well as powering your actual event. Here are some ways you can reduce the emissions your event produces:</w:t>
      </w:r>
    </w:p>
    <w:p w:rsidR="007C1E8C" w:rsidRDefault="007C1E8C" w:rsidP="007C1E8C">
      <w:pPr>
        <w:pStyle w:val="ListParagraph"/>
        <w:numPr>
          <w:ilvl w:val="0"/>
          <w:numId w:val="19"/>
        </w:numPr>
        <w:spacing w:after="0"/>
      </w:pPr>
      <w:r>
        <w:t xml:space="preserve">Encourage car sharing, you could offer discounts for those car sharing </w:t>
      </w:r>
    </w:p>
    <w:p w:rsidR="00924D0D" w:rsidRDefault="007C1E8C" w:rsidP="007C1E8C">
      <w:pPr>
        <w:pStyle w:val="ListParagraph"/>
        <w:numPr>
          <w:ilvl w:val="0"/>
          <w:numId w:val="19"/>
        </w:numPr>
        <w:spacing w:after="0"/>
      </w:pPr>
      <w:r>
        <w:t>Encourage the use of public transport, i</w:t>
      </w:r>
      <w:r w:rsidR="00924D0D" w:rsidRPr="00924D0D">
        <w:t>nclude details of p</w:t>
      </w:r>
      <w:r>
        <w:t xml:space="preserve">ublic transport on your </w:t>
      </w:r>
      <w:r w:rsidR="00924D0D" w:rsidRPr="00924D0D">
        <w:t>event website</w:t>
      </w:r>
      <w:r>
        <w:t xml:space="preserve">/information </w:t>
      </w:r>
    </w:p>
    <w:p w:rsidR="007C1E8C" w:rsidRDefault="007C1E8C" w:rsidP="007C1E8C">
      <w:pPr>
        <w:pStyle w:val="ListParagraph"/>
        <w:numPr>
          <w:ilvl w:val="0"/>
          <w:numId w:val="19"/>
        </w:numPr>
        <w:spacing w:after="0"/>
      </w:pPr>
      <w:r>
        <w:t xml:space="preserve">Inform local public transport companies </w:t>
      </w:r>
      <w:r w:rsidR="005A6635">
        <w:t>of your event</w:t>
      </w:r>
    </w:p>
    <w:p w:rsidR="005A6635" w:rsidRDefault="005A6635" w:rsidP="007C1E8C">
      <w:pPr>
        <w:pStyle w:val="ListParagraph"/>
        <w:numPr>
          <w:ilvl w:val="0"/>
          <w:numId w:val="19"/>
        </w:numPr>
        <w:spacing w:after="0"/>
      </w:pPr>
      <w:r>
        <w:t>Promote and/or provide cycling facilities, such as local cycle lanes &amp; routes and bike racks</w:t>
      </w:r>
    </w:p>
    <w:p w:rsidR="005A6635" w:rsidRDefault="005A6635" w:rsidP="005A6635">
      <w:pPr>
        <w:pStyle w:val="ListParagraph"/>
        <w:numPr>
          <w:ilvl w:val="0"/>
          <w:numId w:val="19"/>
        </w:numPr>
      </w:pPr>
      <w:r>
        <w:t xml:space="preserve">Provide a link to a map and tell delegates how they can reach the venue on foot </w:t>
      </w:r>
    </w:p>
    <w:p w:rsidR="007C1E8C" w:rsidRDefault="007C1E8C" w:rsidP="007C1E8C">
      <w:pPr>
        <w:pStyle w:val="ListParagraph"/>
        <w:numPr>
          <w:ilvl w:val="0"/>
          <w:numId w:val="19"/>
        </w:numPr>
        <w:spacing w:after="0"/>
      </w:pPr>
      <w:r>
        <w:t>If you have events crew staying locally, make sure their accommodation is in walking distance</w:t>
      </w:r>
    </w:p>
    <w:p w:rsidR="007C1E8C" w:rsidRDefault="007C1E8C" w:rsidP="007C1E8C">
      <w:pPr>
        <w:pStyle w:val="ListParagraph"/>
        <w:numPr>
          <w:ilvl w:val="0"/>
          <w:numId w:val="19"/>
        </w:numPr>
        <w:spacing w:after="0"/>
      </w:pPr>
      <w:r>
        <w:t xml:space="preserve">Organise the agenda to avoid peak travel times </w:t>
      </w:r>
    </w:p>
    <w:p w:rsidR="00924D0D" w:rsidRDefault="007C1E8C" w:rsidP="007C1E8C">
      <w:pPr>
        <w:pStyle w:val="ListParagraph"/>
        <w:numPr>
          <w:ilvl w:val="0"/>
          <w:numId w:val="19"/>
        </w:numPr>
        <w:spacing w:after="0"/>
      </w:pPr>
      <w:r>
        <w:lastRenderedPageBreak/>
        <w:t>Use</w:t>
      </w:r>
      <w:r w:rsidR="00924D0D" w:rsidRPr="00924D0D">
        <w:t xml:space="preserve"> local suppliers</w:t>
      </w:r>
      <w:r>
        <w:t xml:space="preserve"> to</w:t>
      </w:r>
      <w:r w:rsidR="00924D0D" w:rsidRPr="00924D0D">
        <w:t xml:space="preserve"> reduces miles</w:t>
      </w:r>
    </w:p>
    <w:p w:rsidR="007C1E8C" w:rsidRDefault="007C1E8C" w:rsidP="007C1E8C">
      <w:pPr>
        <w:pStyle w:val="ListParagraph"/>
        <w:numPr>
          <w:ilvl w:val="0"/>
          <w:numId w:val="19"/>
        </w:numPr>
        <w:spacing w:after="0"/>
      </w:pPr>
      <w:r>
        <w:t>Ask suppliers to use local and seasonal produce</w:t>
      </w:r>
    </w:p>
    <w:p w:rsidR="007C1E8C" w:rsidRDefault="007C1E8C" w:rsidP="007C1E8C">
      <w:pPr>
        <w:pStyle w:val="ListParagraph"/>
        <w:numPr>
          <w:ilvl w:val="0"/>
          <w:numId w:val="19"/>
        </w:numPr>
        <w:spacing w:after="0"/>
      </w:pPr>
      <w:r>
        <w:t xml:space="preserve">Choose food that are fair-trade, ethically produced or organic </w:t>
      </w:r>
    </w:p>
    <w:p w:rsidR="000C2ACD" w:rsidRDefault="000C2ACD" w:rsidP="007C1E8C">
      <w:pPr>
        <w:pStyle w:val="ListParagraph"/>
        <w:numPr>
          <w:ilvl w:val="0"/>
          <w:numId w:val="19"/>
        </w:numPr>
        <w:spacing w:after="0"/>
      </w:pPr>
      <w:r>
        <w:t>Use renewable energy sources</w:t>
      </w:r>
      <w:r w:rsidR="003E0E0D">
        <w:t xml:space="preserve"> (wind, solar, pedal) </w:t>
      </w:r>
    </w:p>
    <w:p w:rsidR="000C2ACD" w:rsidRDefault="000C2ACD" w:rsidP="007C1E8C">
      <w:pPr>
        <w:pStyle w:val="ListParagraph"/>
        <w:numPr>
          <w:ilvl w:val="0"/>
          <w:numId w:val="19"/>
        </w:numPr>
        <w:spacing w:after="0"/>
      </w:pPr>
      <w:r>
        <w:t>Use bio diesel generators</w:t>
      </w:r>
    </w:p>
    <w:p w:rsidR="000C2ACD" w:rsidRDefault="000C2ACD" w:rsidP="007C1E8C">
      <w:pPr>
        <w:pStyle w:val="ListParagraph"/>
        <w:numPr>
          <w:ilvl w:val="0"/>
          <w:numId w:val="19"/>
        </w:numPr>
        <w:spacing w:after="0"/>
      </w:pPr>
      <w:r>
        <w:t>Used LED lighting</w:t>
      </w:r>
    </w:p>
    <w:p w:rsidR="000C2ACD" w:rsidRDefault="000C2ACD" w:rsidP="007C1E8C">
      <w:pPr>
        <w:pStyle w:val="ListParagraph"/>
        <w:numPr>
          <w:ilvl w:val="0"/>
          <w:numId w:val="19"/>
        </w:numPr>
        <w:spacing w:after="0"/>
      </w:pPr>
      <w:r>
        <w:t xml:space="preserve">Minimise the use of high wattage lighting </w:t>
      </w:r>
    </w:p>
    <w:p w:rsidR="000C2ACD" w:rsidRDefault="000C2ACD" w:rsidP="007C1E8C">
      <w:pPr>
        <w:pStyle w:val="ListParagraph"/>
        <w:numPr>
          <w:ilvl w:val="0"/>
          <w:numId w:val="19"/>
        </w:numPr>
        <w:spacing w:after="0"/>
      </w:pPr>
      <w:r>
        <w:t>Make sure all electrical equipment and power suppliers are turned off when not in use</w:t>
      </w:r>
    </w:p>
    <w:p w:rsidR="000C2ACD" w:rsidRDefault="000C2ACD" w:rsidP="007C1E8C">
      <w:pPr>
        <w:pStyle w:val="ListParagraph"/>
        <w:numPr>
          <w:ilvl w:val="0"/>
          <w:numId w:val="19"/>
        </w:numPr>
        <w:spacing w:after="0"/>
      </w:pPr>
      <w:r>
        <w:t>Use water efficient toilets or waterless toilets</w:t>
      </w:r>
    </w:p>
    <w:p w:rsidR="004965A8" w:rsidRDefault="004965A8" w:rsidP="007C1E8C">
      <w:pPr>
        <w:pStyle w:val="ListParagraph"/>
        <w:numPr>
          <w:ilvl w:val="0"/>
          <w:numId w:val="19"/>
        </w:numPr>
        <w:spacing w:after="0"/>
      </w:pPr>
      <w:r>
        <w:t>Ask suppliers and contractors what energy they think they will use, only offer this</w:t>
      </w:r>
    </w:p>
    <w:p w:rsidR="004965A8" w:rsidRDefault="004965A8" w:rsidP="007C1E8C">
      <w:pPr>
        <w:pStyle w:val="ListParagraph"/>
        <w:numPr>
          <w:ilvl w:val="0"/>
          <w:numId w:val="19"/>
        </w:numPr>
        <w:spacing w:after="0"/>
      </w:pPr>
      <w:r>
        <w:t xml:space="preserve">Reduce power demand </w:t>
      </w:r>
    </w:p>
    <w:p w:rsidR="004965A8" w:rsidRDefault="004965A8" w:rsidP="00CB52AF">
      <w:pPr>
        <w:pStyle w:val="ListParagraph"/>
        <w:spacing w:after="0"/>
      </w:pPr>
    </w:p>
    <w:p w:rsidR="00924D0D" w:rsidRPr="006E3148" w:rsidRDefault="00464857" w:rsidP="00924D0D">
      <w:pPr>
        <w:spacing w:after="0"/>
        <w:rPr>
          <w:b/>
        </w:rPr>
      </w:pPr>
      <w:r>
        <w:rPr>
          <w:b/>
        </w:rPr>
        <w:t>Merchandise, prizes, gifts</w:t>
      </w:r>
    </w:p>
    <w:p w:rsidR="00464857" w:rsidRDefault="00464857" w:rsidP="00924D0D">
      <w:pPr>
        <w:spacing w:after="0"/>
        <w:rPr>
          <w:rFonts w:cstheme="minorHAnsi"/>
          <w:color w:val="000000"/>
          <w:shd w:val="clear" w:color="auto" w:fill="FFFFFF"/>
        </w:rPr>
      </w:pPr>
      <w:r>
        <w:rPr>
          <w:rFonts w:cstheme="minorHAnsi"/>
          <w:color w:val="000000"/>
          <w:shd w:val="clear" w:color="auto" w:fill="FFFFFF"/>
        </w:rPr>
        <w:t>Merchandise, prizes and gifts can be given out at events, however it’s not always sustainable.  Here are some ways you can make these more sustainable:</w:t>
      </w:r>
    </w:p>
    <w:p w:rsidR="00924D0D" w:rsidRPr="00DA3B75" w:rsidRDefault="003034C3" w:rsidP="00DA3B75">
      <w:pPr>
        <w:pStyle w:val="ListParagraph"/>
        <w:numPr>
          <w:ilvl w:val="0"/>
          <w:numId w:val="20"/>
        </w:numPr>
        <w:spacing w:after="0"/>
        <w:rPr>
          <w:rFonts w:cstheme="minorHAnsi"/>
          <w:color w:val="000000"/>
          <w:shd w:val="clear" w:color="auto" w:fill="FFFFFF"/>
        </w:rPr>
      </w:pPr>
      <w:r w:rsidRPr="00DA3B75">
        <w:rPr>
          <w:rFonts w:cstheme="minorHAnsi"/>
          <w:color w:val="000000"/>
          <w:shd w:val="clear" w:color="auto" w:fill="FFFFFF"/>
        </w:rPr>
        <w:t>Reusable</w:t>
      </w:r>
      <w:r w:rsidR="00924D0D" w:rsidRPr="00DA3B75">
        <w:rPr>
          <w:rFonts w:cstheme="minorHAnsi"/>
          <w:color w:val="000000"/>
          <w:shd w:val="clear" w:color="auto" w:fill="FFFFFF"/>
        </w:rPr>
        <w:t xml:space="preserve"> </w:t>
      </w:r>
      <w:r w:rsidR="00464857" w:rsidRPr="00DA3B75">
        <w:rPr>
          <w:rFonts w:cstheme="minorHAnsi"/>
          <w:color w:val="000000"/>
          <w:shd w:val="clear" w:color="auto" w:fill="FFFFFF"/>
        </w:rPr>
        <w:t>water bottles</w:t>
      </w:r>
    </w:p>
    <w:p w:rsidR="00464857" w:rsidRPr="00DA3B75" w:rsidRDefault="00464857" w:rsidP="00DA3B75">
      <w:pPr>
        <w:pStyle w:val="ListParagraph"/>
        <w:numPr>
          <w:ilvl w:val="0"/>
          <w:numId w:val="20"/>
        </w:numPr>
        <w:spacing w:after="0"/>
        <w:rPr>
          <w:rFonts w:cstheme="minorHAnsi"/>
          <w:color w:val="000000"/>
          <w:shd w:val="clear" w:color="auto" w:fill="FFFFFF"/>
        </w:rPr>
      </w:pPr>
      <w:r w:rsidRPr="00DA3B75">
        <w:rPr>
          <w:rFonts w:cstheme="minorHAnsi"/>
          <w:color w:val="000000"/>
          <w:shd w:val="clear" w:color="auto" w:fill="FFFFFF"/>
        </w:rPr>
        <w:t>Reusable coffee cups</w:t>
      </w:r>
    </w:p>
    <w:p w:rsidR="00464857" w:rsidRPr="00DA3B75" w:rsidRDefault="00464857" w:rsidP="00DA3B75">
      <w:pPr>
        <w:pStyle w:val="ListParagraph"/>
        <w:numPr>
          <w:ilvl w:val="0"/>
          <w:numId w:val="20"/>
        </w:numPr>
        <w:spacing w:after="0"/>
        <w:rPr>
          <w:rFonts w:cstheme="minorHAnsi"/>
          <w:color w:val="000000"/>
          <w:shd w:val="clear" w:color="auto" w:fill="FFFFFF"/>
        </w:rPr>
      </w:pPr>
      <w:r w:rsidRPr="00DA3B75">
        <w:rPr>
          <w:rFonts w:cstheme="minorHAnsi"/>
          <w:color w:val="000000"/>
          <w:shd w:val="clear" w:color="auto" w:fill="FFFFFF"/>
        </w:rPr>
        <w:t>Jute/ cotton reusable bags</w:t>
      </w:r>
    </w:p>
    <w:p w:rsidR="00924D0D" w:rsidRDefault="00924D0D" w:rsidP="00DA3B75">
      <w:pPr>
        <w:pStyle w:val="ListParagraph"/>
        <w:numPr>
          <w:ilvl w:val="0"/>
          <w:numId w:val="20"/>
        </w:numPr>
        <w:spacing w:after="0"/>
        <w:rPr>
          <w:rFonts w:cstheme="minorHAnsi"/>
          <w:color w:val="000000"/>
          <w:shd w:val="clear" w:color="auto" w:fill="FFFFFF"/>
        </w:rPr>
      </w:pPr>
      <w:r w:rsidRPr="00DA3B75">
        <w:rPr>
          <w:rFonts w:cstheme="minorHAnsi"/>
          <w:color w:val="000000"/>
          <w:shd w:val="clear" w:color="auto" w:fill="FFFFFF"/>
        </w:rPr>
        <w:t xml:space="preserve">No plastics (such as toys with </w:t>
      </w:r>
      <w:r w:rsidR="003034C3" w:rsidRPr="00DA3B75">
        <w:rPr>
          <w:rFonts w:cstheme="minorHAnsi"/>
          <w:color w:val="000000"/>
          <w:shd w:val="clear" w:color="auto" w:fill="FFFFFF"/>
        </w:rPr>
        <w:t>labels</w:t>
      </w:r>
      <w:r w:rsidRPr="00DA3B75">
        <w:rPr>
          <w:rFonts w:cstheme="minorHAnsi"/>
          <w:color w:val="000000"/>
          <w:shd w:val="clear" w:color="auto" w:fill="FFFFFF"/>
        </w:rPr>
        <w:t xml:space="preserve"> on)</w:t>
      </w:r>
    </w:p>
    <w:p w:rsidR="00DA3B75" w:rsidRDefault="00DA3B75" w:rsidP="00DA3B75">
      <w:pPr>
        <w:pStyle w:val="ListParagraph"/>
        <w:numPr>
          <w:ilvl w:val="0"/>
          <w:numId w:val="20"/>
        </w:numPr>
        <w:spacing w:after="0"/>
        <w:rPr>
          <w:rFonts w:cstheme="minorHAnsi"/>
          <w:color w:val="000000"/>
          <w:shd w:val="clear" w:color="auto" w:fill="FFFFFF"/>
        </w:rPr>
      </w:pPr>
      <w:r>
        <w:rPr>
          <w:rFonts w:cstheme="minorHAnsi"/>
          <w:color w:val="000000"/>
          <w:shd w:val="clear" w:color="auto" w:fill="FFFFFF"/>
        </w:rPr>
        <w:t>Provide practical items that can be reused</w:t>
      </w:r>
    </w:p>
    <w:p w:rsidR="00DA3B75" w:rsidRDefault="00DA3B75" w:rsidP="00DA3B75">
      <w:pPr>
        <w:pStyle w:val="ListParagraph"/>
        <w:numPr>
          <w:ilvl w:val="0"/>
          <w:numId w:val="20"/>
        </w:numPr>
        <w:spacing w:after="0"/>
        <w:rPr>
          <w:rFonts w:cstheme="minorHAnsi"/>
          <w:color w:val="000000"/>
          <w:shd w:val="clear" w:color="auto" w:fill="FFFFFF"/>
        </w:rPr>
      </w:pPr>
      <w:r>
        <w:rPr>
          <w:rFonts w:cstheme="minorHAnsi"/>
          <w:color w:val="000000"/>
          <w:shd w:val="clear" w:color="auto" w:fill="FFFFFF"/>
        </w:rPr>
        <w:t xml:space="preserve">Use </w:t>
      </w:r>
      <w:proofErr w:type="spellStart"/>
      <w:r>
        <w:rPr>
          <w:rFonts w:cstheme="minorHAnsi"/>
          <w:color w:val="000000"/>
          <w:shd w:val="clear" w:color="auto" w:fill="FFFFFF"/>
        </w:rPr>
        <w:t>fairtrade</w:t>
      </w:r>
      <w:proofErr w:type="spellEnd"/>
      <w:r>
        <w:rPr>
          <w:rFonts w:cstheme="minorHAnsi"/>
          <w:color w:val="000000"/>
          <w:shd w:val="clear" w:color="auto" w:fill="FFFFFF"/>
        </w:rPr>
        <w:t xml:space="preserve"> products </w:t>
      </w:r>
    </w:p>
    <w:p w:rsidR="00DA3B75" w:rsidRPr="00DA3B75" w:rsidRDefault="00DA3B75" w:rsidP="00DA3B75">
      <w:pPr>
        <w:pStyle w:val="ListParagraph"/>
        <w:numPr>
          <w:ilvl w:val="0"/>
          <w:numId w:val="20"/>
        </w:numPr>
        <w:spacing w:after="0"/>
        <w:rPr>
          <w:rFonts w:cstheme="minorHAnsi"/>
          <w:color w:val="000000"/>
          <w:shd w:val="clear" w:color="auto" w:fill="FFFFFF"/>
        </w:rPr>
      </w:pPr>
      <w:r>
        <w:rPr>
          <w:rFonts w:cstheme="minorHAnsi"/>
          <w:color w:val="000000"/>
          <w:shd w:val="clear" w:color="auto" w:fill="FFFFFF"/>
        </w:rPr>
        <w:t>Make a charitable donation instead</w:t>
      </w:r>
    </w:p>
    <w:p w:rsidR="003034C3" w:rsidRDefault="003034C3">
      <w:pPr>
        <w:rPr>
          <w:rStyle w:val="Hyperlink"/>
        </w:rPr>
      </w:pPr>
    </w:p>
    <w:p w:rsidR="00D90279" w:rsidRDefault="009A2258">
      <w:pPr>
        <w:rPr>
          <w:rStyle w:val="Hyperlink"/>
          <w:color w:val="auto"/>
          <w:u w:val="none"/>
        </w:rPr>
      </w:pPr>
      <w:r>
        <w:rPr>
          <w:rStyle w:val="Hyperlink"/>
          <w:color w:val="auto"/>
          <w:u w:val="none"/>
        </w:rPr>
        <w:t>East Devon District Council would like to thank you for implement</w:t>
      </w:r>
      <w:r w:rsidR="00F82A1C">
        <w:rPr>
          <w:rStyle w:val="Hyperlink"/>
          <w:color w:val="auto"/>
          <w:u w:val="none"/>
        </w:rPr>
        <w:t>ing</w:t>
      </w:r>
      <w:r>
        <w:rPr>
          <w:rStyle w:val="Hyperlink"/>
          <w:color w:val="auto"/>
          <w:u w:val="none"/>
        </w:rPr>
        <w:t xml:space="preserve"> the above suggestions into your events. By using the suggestions above, you are helping us to reach our targets and priorities. We expect all land to </w:t>
      </w:r>
      <w:r w:rsidR="00331489">
        <w:rPr>
          <w:rStyle w:val="Hyperlink"/>
          <w:color w:val="auto"/>
          <w:u w:val="none"/>
        </w:rPr>
        <w:t xml:space="preserve">be returned to us clear. If additional waste clearance is required by East Devon District Council following your event, your deposit will be impacted as we will have to charge for this. The Events team can provide you with quote for additional bins and cleansing services. </w:t>
      </w:r>
    </w:p>
    <w:p w:rsidR="00331489" w:rsidRPr="009A2258" w:rsidRDefault="00331489">
      <w:pPr>
        <w:rPr>
          <w:rStyle w:val="Hyperlink"/>
          <w:color w:val="auto"/>
          <w:u w:val="none"/>
        </w:rPr>
      </w:pPr>
      <w:r>
        <w:rPr>
          <w:rStyle w:val="Hyperlink"/>
          <w:color w:val="auto"/>
          <w:u w:val="none"/>
        </w:rPr>
        <w:t xml:space="preserve">If you have any good practices from your event, please share them with us. So we can help other event organisers. </w:t>
      </w:r>
    </w:p>
    <w:p w:rsidR="003034C3" w:rsidRDefault="001C4C13" w:rsidP="008D380F">
      <w:hyperlink r:id="rId5" w:history="1">
        <w:proofErr w:type="gramStart"/>
        <w:r w:rsidR="00716B12">
          <w:rPr>
            <w:rStyle w:val="Hyperlink"/>
          </w:rPr>
          <w:t>ecolibrium-Travel-Guide-for-Events-2020.pdf</w:t>
        </w:r>
        <w:proofErr w:type="gramEnd"/>
      </w:hyperlink>
    </w:p>
    <w:p w:rsidR="00725E2F" w:rsidRDefault="001C4C13" w:rsidP="008D380F">
      <w:pPr>
        <w:spacing w:after="0"/>
      </w:pPr>
      <w:hyperlink r:id="rId6" w:history="1">
        <w:r w:rsidR="00725E2F">
          <w:rPr>
            <w:rStyle w:val="Hyperlink"/>
          </w:rPr>
          <w:t>Audience_travel_guide_2015-1.pdf (juli</w:t>
        </w:r>
        <w:bookmarkStart w:id="0" w:name="_GoBack"/>
        <w:bookmarkEnd w:id="0"/>
        <w:r w:rsidR="00725E2F">
          <w:rPr>
            <w:rStyle w:val="Hyperlink"/>
          </w:rPr>
          <w:t>esbicycle.com)</w:t>
        </w:r>
      </w:hyperlink>
    </w:p>
    <w:p w:rsidR="00725E2F" w:rsidRDefault="001C4C13" w:rsidP="008D380F">
      <w:pPr>
        <w:spacing w:after="0"/>
      </w:pPr>
      <w:hyperlink r:id="rId7" w:history="1">
        <w:proofErr w:type="gramStart"/>
        <w:r w:rsidR="00725E2F">
          <w:rPr>
            <w:rStyle w:val="Hyperlink"/>
          </w:rPr>
          <w:t>ecolibrium-Travel-Guide-for-Events-2020.pdf</w:t>
        </w:r>
        <w:proofErr w:type="gramEnd"/>
      </w:hyperlink>
    </w:p>
    <w:p w:rsidR="00725E2F" w:rsidRPr="00F13D0D" w:rsidRDefault="001C4C13" w:rsidP="008D380F">
      <w:pPr>
        <w:spacing w:after="0"/>
        <w:rPr>
          <w:b/>
        </w:rPr>
      </w:pPr>
      <w:hyperlink r:id="rId8" w:history="1">
        <w:r w:rsidR="00725E2F">
          <w:rPr>
            <w:rStyle w:val="Hyperlink"/>
          </w:rPr>
          <w:t>Power and CO2 Emissions - A Greener Festival</w:t>
        </w:r>
      </w:hyperlink>
    </w:p>
    <w:p w:rsidR="00725E2F" w:rsidRDefault="001C4C13" w:rsidP="008D380F">
      <w:hyperlink r:id="rId9" w:history="1">
        <w:r w:rsidR="00725E2F">
          <w:rPr>
            <w:rStyle w:val="Hyperlink"/>
          </w:rPr>
          <w:t>A Guide to Preparing an Event Waste Management Plan - Rethink Waste</w:t>
        </w:r>
      </w:hyperlink>
    </w:p>
    <w:p w:rsidR="00725E2F" w:rsidRDefault="001C4C13" w:rsidP="008D380F">
      <w:hyperlink r:id="rId10" w:history="1">
        <w:r w:rsidR="00725E2F">
          <w:rPr>
            <w:rStyle w:val="Hyperlink"/>
          </w:rPr>
          <w:t>Generic Plastic Free Council Events (filesusr.com)</w:t>
        </w:r>
      </w:hyperlink>
    </w:p>
    <w:p w:rsidR="00725E2F" w:rsidRDefault="001C4C13" w:rsidP="008D380F">
      <w:hyperlink r:id="rId11" w:history="1">
        <w:r w:rsidR="00725E2F">
          <w:rPr>
            <w:rStyle w:val="Hyperlink"/>
          </w:rPr>
          <w:t>Plastic-free event guidelines (plasticfreeplaces.org)</w:t>
        </w:r>
      </w:hyperlink>
    </w:p>
    <w:p w:rsidR="00725E2F" w:rsidRDefault="001C4C13" w:rsidP="008D380F">
      <w:hyperlink r:id="rId12" w:history="1">
        <w:r w:rsidR="00725E2F">
          <w:rPr>
            <w:rStyle w:val="Hyperlink"/>
          </w:rPr>
          <w:t xml:space="preserve">South West Water | </w:t>
        </w:r>
        <w:proofErr w:type="spellStart"/>
        <w:r w:rsidR="00725E2F">
          <w:rPr>
            <w:rStyle w:val="Hyperlink"/>
          </w:rPr>
          <w:t>Aquam</w:t>
        </w:r>
        <w:proofErr w:type="spellEnd"/>
        <w:r w:rsidR="00725E2F">
          <w:rPr>
            <w:rStyle w:val="Hyperlink"/>
          </w:rPr>
          <w:t xml:space="preserve"> Water Services (aquamcorp.co.uk)</w:t>
        </w:r>
      </w:hyperlink>
    </w:p>
    <w:p w:rsidR="00725E2F" w:rsidRDefault="001C4C13" w:rsidP="008D380F">
      <w:pPr>
        <w:rPr>
          <w:rStyle w:val="Hyperlink"/>
        </w:rPr>
      </w:pPr>
      <w:hyperlink r:id="rId13" w:history="1">
        <w:proofErr w:type="spellStart"/>
        <w:r w:rsidR="00725E2F">
          <w:rPr>
            <w:rStyle w:val="Hyperlink"/>
          </w:rPr>
          <w:t>Rapstrap</w:t>
        </w:r>
        <w:proofErr w:type="spellEnd"/>
        <w:r w:rsidR="00725E2F">
          <w:rPr>
            <w:rStyle w:val="Hyperlink"/>
          </w:rPr>
          <w:t xml:space="preserve"> - Soluble &amp; Biodegradable Cable Tie Alternatives</w:t>
        </w:r>
      </w:hyperlink>
    </w:p>
    <w:p w:rsidR="006B37F5" w:rsidRDefault="006B37F5" w:rsidP="008D380F">
      <w:pPr>
        <w:spacing w:after="0"/>
      </w:pPr>
      <w:hyperlink r:id="rId14" w:history="1">
        <w:r>
          <w:rPr>
            <w:rStyle w:val="Hyperlink"/>
          </w:rPr>
          <w:t>How Make an Event Sustainable (7 Exampl</w:t>
        </w:r>
        <w:r>
          <w:rPr>
            <w:rStyle w:val="Hyperlink"/>
          </w:rPr>
          <w:t>es) | Eventbrite UK</w:t>
        </w:r>
      </w:hyperlink>
    </w:p>
    <w:p w:rsidR="00716B12" w:rsidRDefault="00716B12"/>
    <w:sectPr w:rsidR="00716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230C"/>
    <w:multiLevelType w:val="multilevel"/>
    <w:tmpl w:val="9250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41EA1"/>
    <w:multiLevelType w:val="hybridMultilevel"/>
    <w:tmpl w:val="6BD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6483A"/>
    <w:multiLevelType w:val="multilevel"/>
    <w:tmpl w:val="1C46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96490"/>
    <w:multiLevelType w:val="multilevel"/>
    <w:tmpl w:val="67CA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3653B"/>
    <w:multiLevelType w:val="hybridMultilevel"/>
    <w:tmpl w:val="893A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143C3"/>
    <w:multiLevelType w:val="multilevel"/>
    <w:tmpl w:val="BD4C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F6F27"/>
    <w:multiLevelType w:val="multilevel"/>
    <w:tmpl w:val="EEEA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F7737E"/>
    <w:multiLevelType w:val="multilevel"/>
    <w:tmpl w:val="DB18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7D54"/>
    <w:multiLevelType w:val="multilevel"/>
    <w:tmpl w:val="B090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B5B2B"/>
    <w:multiLevelType w:val="multilevel"/>
    <w:tmpl w:val="B132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60473E"/>
    <w:multiLevelType w:val="hybridMultilevel"/>
    <w:tmpl w:val="A0A6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F2CE3"/>
    <w:multiLevelType w:val="multilevel"/>
    <w:tmpl w:val="8BDE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E42687"/>
    <w:multiLevelType w:val="multilevel"/>
    <w:tmpl w:val="A4AE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80AFC"/>
    <w:multiLevelType w:val="multilevel"/>
    <w:tmpl w:val="2146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A7ADE"/>
    <w:multiLevelType w:val="hybridMultilevel"/>
    <w:tmpl w:val="B7E8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74C24"/>
    <w:multiLevelType w:val="multilevel"/>
    <w:tmpl w:val="A580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340D7"/>
    <w:multiLevelType w:val="multilevel"/>
    <w:tmpl w:val="844E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EB5067"/>
    <w:multiLevelType w:val="multilevel"/>
    <w:tmpl w:val="777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15D31"/>
    <w:multiLevelType w:val="multilevel"/>
    <w:tmpl w:val="B05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A5B6D"/>
    <w:multiLevelType w:val="hybridMultilevel"/>
    <w:tmpl w:val="FACE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F7375C"/>
    <w:multiLevelType w:val="multilevel"/>
    <w:tmpl w:val="1B88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2"/>
  </w:num>
  <w:num w:numId="3">
    <w:abstractNumId w:val="5"/>
  </w:num>
  <w:num w:numId="4">
    <w:abstractNumId w:val="11"/>
  </w:num>
  <w:num w:numId="5">
    <w:abstractNumId w:val="2"/>
  </w:num>
  <w:num w:numId="6">
    <w:abstractNumId w:val="0"/>
  </w:num>
  <w:num w:numId="7">
    <w:abstractNumId w:val="20"/>
  </w:num>
  <w:num w:numId="8">
    <w:abstractNumId w:val="16"/>
  </w:num>
  <w:num w:numId="9">
    <w:abstractNumId w:val="6"/>
  </w:num>
  <w:num w:numId="10">
    <w:abstractNumId w:val="14"/>
  </w:num>
  <w:num w:numId="11">
    <w:abstractNumId w:val="1"/>
  </w:num>
  <w:num w:numId="12">
    <w:abstractNumId w:val="9"/>
  </w:num>
  <w:num w:numId="13">
    <w:abstractNumId w:val="3"/>
  </w:num>
  <w:num w:numId="14">
    <w:abstractNumId w:val="15"/>
  </w:num>
  <w:num w:numId="15">
    <w:abstractNumId w:val="18"/>
  </w:num>
  <w:num w:numId="16">
    <w:abstractNumId w:val="13"/>
  </w:num>
  <w:num w:numId="17">
    <w:abstractNumId w:val="8"/>
  </w:num>
  <w:num w:numId="18">
    <w:abstractNumId w:val="7"/>
  </w:num>
  <w:num w:numId="19">
    <w:abstractNumId w:val="4"/>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80"/>
    <w:rsid w:val="000224B5"/>
    <w:rsid w:val="000C2ACD"/>
    <w:rsid w:val="00104BCF"/>
    <w:rsid w:val="001164A1"/>
    <w:rsid w:val="001C4C13"/>
    <w:rsid w:val="002D2C35"/>
    <w:rsid w:val="002E5F3F"/>
    <w:rsid w:val="003034C3"/>
    <w:rsid w:val="00315CA9"/>
    <w:rsid w:val="00325F55"/>
    <w:rsid w:val="00331489"/>
    <w:rsid w:val="00334ADA"/>
    <w:rsid w:val="003E0E0D"/>
    <w:rsid w:val="00401BBD"/>
    <w:rsid w:val="00420630"/>
    <w:rsid w:val="004365F4"/>
    <w:rsid w:val="00464857"/>
    <w:rsid w:val="004812AC"/>
    <w:rsid w:val="00482738"/>
    <w:rsid w:val="004965A8"/>
    <w:rsid w:val="004B7CAD"/>
    <w:rsid w:val="005A6635"/>
    <w:rsid w:val="005C5187"/>
    <w:rsid w:val="00600A80"/>
    <w:rsid w:val="0063361D"/>
    <w:rsid w:val="006B37F5"/>
    <w:rsid w:val="006E3148"/>
    <w:rsid w:val="00716B12"/>
    <w:rsid w:val="00725E2F"/>
    <w:rsid w:val="00750AE0"/>
    <w:rsid w:val="00783D09"/>
    <w:rsid w:val="007C1E8C"/>
    <w:rsid w:val="008030BC"/>
    <w:rsid w:val="00817286"/>
    <w:rsid w:val="00862DFF"/>
    <w:rsid w:val="008D380F"/>
    <w:rsid w:val="00917B20"/>
    <w:rsid w:val="00924D0D"/>
    <w:rsid w:val="00933955"/>
    <w:rsid w:val="00934DC1"/>
    <w:rsid w:val="009A2258"/>
    <w:rsid w:val="00A25430"/>
    <w:rsid w:val="00A65B14"/>
    <w:rsid w:val="00B100BF"/>
    <w:rsid w:val="00B360B2"/>
    <w:rsid w:val="00BE421D"/>
    <w:rsid w:val="00C33937"/>
    <w:rsid w:val="00C41F0C"/>
    <w:rsid w:val="00CB4270"/>
    <w:rsid w:val="00CB52AF"/>
    <w:rsid w:val="00D741AE"/>
    <w:rsid w:val="00D90279"/>
    <w:rsid w:val="00DA3B75"/>
    <w:rsid w:val="00DF4A27"/>
    <w:rsid w:val="00E0190B"/>
    <w:rsid w:val="00EB2585"/>
    <w:rsid w:val="00EB2A99"/>
    <w:rsid w:val="00F13D0D"/>
    <w:rsid w:val="00F82A1C"/>
    <w:rsid w:val="00FA7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4A3D"/>
  <w15:chartTrackingRefBased/>
  <w15:docId w15:val="{2C7B9ED4-C699-413E-B663-670BE642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83D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9339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0A80"/>
    <w:rPr>
      <w:color w:val="0000FF"/>
      <w:u w:val="single"/>
    </w:rPr>
  </w:style>
  <w:style w:type="character" w:customStyle="1" w:styleId="Heading2Char">
    <w:name w:val="Heading 2 Char"/>
    <w:basedOn w:val="DefaultParagraphFont"/>
    <w:link w:val="Heading2"/>
    <w:uiPriority w:val="9"/>
    <w:rsid w:val="00783D0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83D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j-51">
    <w:name w:val="_1j-51"/>
    <w:basedOn w:val="Normal"/>
    <w:rsid w:val="00783D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3D09"/>
    <w:rPr>
      <w:b/>
      <w:bCs/>
    </w:rPr>
  </w:style>
  <w:style w:type="character" w:customStyle="1" w:styleId="Heading3Char">
    <w:name w:val="Heading 3 Char"/>
    <w:basedOn w:val="DefaultParagraphFont"/>
    <w:link w:val="Heading3"/>
    <w:uiPriority w:val="9"/>
    <w:rsid w:val="00933955"/>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100BF"/>
    <w:rPr>
      <w:color w:val="954F72" w:themeColor="followedHyperlink"/>
      <w:u w:val="single"/>
    </w:rPr>
  </w:style>
  <w:style w:type="paragraph" w:styleId="ListParagraph">
    <w:name w:val="List Paragraph"/>
    <w:basedOn w:val="Normal"/>
    <w:uiPriority w:val="34"/>
    <w:qFormat/>
    <w:rsid w:val="006E3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7862">
      <w:bodyDiv w:val="1"/>
      <w:marLeft w:val="0"/>
      <w:marRight w:val="0"/>
      <w:marTop w:val="0"/>
      <w:marBottom w:val="0"/>
      <w:divBdr>
        <w:top w:val="none" w:sz="0" w:space="0" w:color="auto"/>
        <w:left w:val="none" w:sz="0" w:space="0" w:color="auto"/>
        <w:bottom w:val="none" w:sz="0" w:space="0" w:color="auto"/>
        <w:right w:val="none" w:sz="0" w:space="0" w:color="auto"/>
      </w:divBdr>
    </w:div>
    <w:div w:id="182474581">
      <w:bodyDiv w:val="1"/>
      <w:marLeft w:val="0"/>
      <w:marRight w:val="0"/>
      <w:marTop w:val="0"/>
      <w:marBottom w:val="0"/>
      <w:divBdr>
        <w:top w:val="none" w:sz="0" w:space="0" w:color="auto"/>
        <w:left w:val="none" w:sz="0" w:space="0" w:color="auto"/>
        <w:bottom w:val="none" w:sz="0" w:space="0" w:color="auto"/>
        <w:right w:val="none" w:sz="0" w:space="0" w:color="auto"/>
      </w:divBdr>
    </w:div>
    <w:div w:id="713120620">
      <w:bodyDiv w:val="1"/>
      <w:marLeft w:val="0"/>
      <w:marRight w:val="0"/>
      <w:marTop w:val="0"/>
      <w:marBottom w:val="0"/>
      <w:divBdr>
        <w:top w:val="none" w:sz="0" w:space="0" w:color="auto"/>
        <w:left w:val="none" w:sz="0" w:space="0" w:color="auto"/>
        <w:bottom w:val="none" w:sz="0" w:space="0" w:color="auto"/>
        <w:right w:val="none" w:sz="0" w:space="0" w:color="auto"/>
      </w:divBdr>
    </w:div>
    <w:div w:id="1040010633">
      <w:bodyDiv w:val="1"/>
      <w:marLeft w:val="0"/>
      <w:marRight w:val="0"/>
      <w:marTop w:val="0"/>
      <w:marBottom w:val="0"/>
      <w:divBdr>
        <w:top w:val="none" w:sz="0" w:space="0" w:color="auto"/>
        <w:left w:val="none" w:sz="0" w:space="0" w:color="auto"/>
        <w:bottom w:val="none" w:sz="0" w:space="0" w:color="auto"/>
        <w:right w:val="none" w:sz="0" w:space="0" w:color="auto"/>
      </w:divBdr>
    </w:div>
    <w:div w:id="1844006009">
      <w:bodyDiv w:val="1"/>
      <w:marLeft w:val="0"/>
      <w:marRight w:val="0"/>
      <w:marTop w:val="0"/>
      <w:marBottom w:val="0"/>
      <w:divBdr>
        <w:top w:val="none" w:sz="0" w:space="0" w:color="auto"/>
        <w:left w:val="none" w:sz="0" w:space="0" w:color="auto"/>
        <w:bottom w:val="none" w:sz="0" w:space="0" w:color="auto"/>
        <w:right w:val="none" w:sz="0" w:space="0" w:color="auto"/>
      </w:divBdr>
    </w:div>
    <w:div w:id="2143108586">
      <w:bodyDiv w:val="1"/>
      <w:marLeft w:val="0"/>
      <w:marRight w:val="0"/>
      <w:marTop w:val="0"/>
      <w:marBottom w:val="0"/>
      <w:divBdr>
        <w:top w:val="none" w:sz="0" w:space="0" w:color="auto"/>
        <w:left w:val="none" w:sz="0" w:space="0" w:color="auto"/>
        <w:bottom w:val="none" w:sz="0" w:space="0" w:color="auto"/>
        <w:right w:val="none" w:sz="0" w:space="0" w:color="auto"/>
      </w:divBdr>
    </w:div>
    <w:div w:id="21447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eenerfestival.com/power-and-co2-emissions/" TargetMode="External"/><Relationship Id="rId13" Type="http://schemas.openxmlformats.org/officeDocument/2006/relationships/hyperlink" Target="http://www.rapstrap.com/biodegradable_range.html" TargetMode="External"/><Relationship Id="rId3" Type="http://schemas.openxmlformats.org/officeDocument/2006/relationships/settings" Target="settings.xml"/><Relationship Id="rId7" Type="http://schemas.openxmlformats.org/officeDocument/2006/relationships/hyperlink" Target="https://ecolibrium.earth/wp-content/uploads/2020/05/ecolibrium-Travel-Guide-for-Events-2020.pdf" TargetMode="External"/><Relationship Id="rId12" Type="http://schemas.openxmlformats.org/officeDocument/2006/relationships/hyperlink" Target="https://www.aquamcorp.co.uk/standpipe-hire/south-west-wa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juliesbicycle.com/wp-content/uploads/2022/01/Audience_travel_guide_2015-1.pdf" TargetMode="External"/><Relationship Id="rId11" Type="http://schemas.openxmlformats.org/officeDocument/2006/relationships/hyperlink" Target="https://www.plasticfreeplaces.org/post/plastic-free-event-guidelines" TargetMode="External"/><Relationship Id="rId5" Type="http://schemas.openxmlformats.org/officeDocument/2006/relationships/hyperlink" Target="https://ecolibrium.earth/wp-content/uploads/2020/05/ecolibrium-Travel-Guide-for-Events-2020.pdf" TargetMode="External"/><Relationship Id="rId15" Type="http://schemas.openxmlformats.org/officeDocument/2006/relationships/fontTable" Target="fontTable.xml"/><Relationship Id="rId10" Type="http://schemas.openxmlformats.org/officeDocument/2006/relationships/hyperlink" Target="https://16bec440-361f-46d5-9362-76f9485cf8dc.filesusr.com/ugd/6a1af1_2101ee91fb0448a6a267dd34abd00790.pdf" TargetMode="External"/><Relationship Id="rId4" Type="http://schemas.openxmlformats.org/officeDocument/2006/relationships/webSettings" Target="webSettings.xml"/><Relationship Id="rId9" Type="http://schemas.openxmlformats.org/officeDocument/2006/relationships/hyperlink" Target="https://rethinkwaste.com.au/a-guide-to-preparing-an-event-waste-management-plan/" TargetMode="External"/><Relationship Id="rId14" Type="http://schemas.openxmlformats.org/officeDocument/2006/relationships/hyperlink" Target="https://www.eventbrite.co.uk/blog/make-an-event-more-environmentally-sustainable-ds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1074</TotalTime>
  <Pages>3</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Strata Service Solutions Ltd</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Davey</dc:creator>
  <cp:keywords/>
  <dc:description/>
  <cp:lastModifiedBy>Caitlin Davey</cp:lastModifiedBy>
  <cp:revision>24</cp:revision>
  <dcterms:created xsi:type="dcterms:W3CDTF">2022-08-24T12:14:00Z</dcterms:created>
  <dcterms:modified xsi:type="dcterms:W3CDTF">2022-08-30T11:17:00Z</dcterms:modified>
</cp:coreProperties>
</file>